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C15" w:rsidRPr="00E20BDC" w:rsidRDefault="00755E82" w:rsidP="00E20BDC">
      <w:pPr>
        <w:spacing w:after="0" w:line="240" w:lineRule="auto"/>
        <w:contextualSpacing/>
        <w:jc w:val="center"/>
        <w:rPr>
          <w:rFonts w:ascii="Times New Roman" w:hAnsi="Times New Roman" w:cs="Times New Roman"/>
          <w:i/>
          <w:sz w:val="28"/>
          <w:szCs w:val="28"/>
        </w:rPr>
      </w:pPr>
      <w:r w:rsidRPr="00E20BDC">
        <w:rPr>
          <w:rFonts w:ascii="Times New Roman" w:hAnsi="Times New Roman" w:cs="Times New Roman"/>
          <w:bCs/>
          <w:sz w:val="28"/>
          <w:szCs w:val="28"/>
        </w:rPr>
        <w:t>Методические рекомендации для образовательных организаций, реализующих основные общеобразовательные программы и (или) дополнительные общеобразовательные программы, по социальной и культурной адаптации иностранных граждан с учетом их возрастных, национальных, культурных и иных особенностей</w:t>
      </w:r>
    </w:p>
    <w:p w:rsidR="00755E82" w:rsidRPr="00E20BDC" w:rsidRDefault="00755E82" w:rsidP="00420139">
      <w:pPr>
        <w:spacing w:after="0" w:line="240" w:lineRule="auto"/>
        <w:contextualSpacing/>
        <w:jc w:val="center"/>
        <w:rPr>
          <w:rFonts w:ascii="Times New Roman" w:hAnsi="Times New Roman" w:cs="Times New Roman"/>
          <w:sz w:val="28"/>
          <w:szCs w:val="28"/>
        </w:rPr>
      </w:pPr>
    </w:p>
    <w:p w:rsidR="00A84C15" w:rsidRPr="00E20BDC" w:rsidRDefault="00A84C15" w:rsidP="00BD5815">
      <w:pPr>
        <w:spacing w:after="0" w:line="240" w:lineRule="auto"/>
        <w:contextualSpacing/>
        <w:jc w:val="center"/>
        <w:rPr>
          <w:rFonts w:ascii="Times New Roman" w:hAnsi="Times New Roman" w:cs="Times New Roman"/>
          <w:bCs/>
          <w:sz w:val="28"/>
          <w:szCs w:val="28"/>
        </w:rPr>
      </w:pPr>
      <w:r w:rsidRPr="00E20BDC">
        <w:rPr>
          <w:rFonts w:ascii="Times New Roman" w:hAnsi="Times New Roman" w:cs="Times New Roman"/>
          <w:bCs/>
          <w:sz w:val="28"/>
          <w:szCs w:val="28"/>
        </w:rPr>
        <w:t>Основные нормативн</w:t>
      </w:r>
      <w:r w:rsidR="00DC1032">
        <w:rPr>
          <w:rFonts w:ascii="Times New Roman" w:hAnsi="Times New Roman" w:cs="Times New Roman"/>
          <w:bCs/>
          <w:sz w:val="28"/>
          <w:szCs w:val="28"/>
        </w:rPr>
        <w:t>ые</w:t>
      </w:r>
      <w:r w:rsidR="00E55884">
        <w:rPr>
          <w:rFonts w:ascii="Times New Roman" w:hAnsi="Times New Roman" w:cs="Times New Roman"/>
          <w:bCs/>
          <w:sz w:val="28"/>
          <w:szCs w:val="28"/>
        </w:rPr>
        <w:t xml:space="preserve"> </w:t>
      </w:r>
      <w:r w:rsidRPr="00E20BDC">
        <w:rPr>
          <w:rFonts w:ascii="Times New Roman" w:hAnsi="Times New Roman" w:cs="Times New Roman"/>
          <w:bCs/>
          <w:sz w:val="28"/>
          <w:szCs w:val="28"/>
        </w:rPr>
        <w:t>правовые документы</w:t>
      </w:r>
    </w:p>
    <w:p w:rsidR="009E740F" w:rsidRPr="00E20BDC" w:rsidRDefault="009E740F" w:rsidP="00177EC4">
      <w:pPr>
        <w:spacing w:after="0" w:line="240" w:lineRule="auto"/>
        <w:contextualSpacing/>
        <w:jc w:val="both"/>
        <w:rPr>
          <w:rFonts w:ascii="Times New Roman" w:hAnsi="Times New Roman" w:cs="Times New Roman"/>
          <w:sz w:val="28"/>
          <w:szCs w:val="28"/>
        </w:rPr>
      </w:pPr>
    </w:p>
    <w:p w:rsidR="00F2403B" w:rsidRPr="00F2403B" w:rsidRDefault="00F2403B" w:rsidP="00666E0D">
      <w:pPr>
        <w:spacing w:after="0" w:line="240" w:lineRule="auto"/>
        <w:ind w:firstLine="709"/>
        <w:contextualSpacing/>
        <w:jc w:val="both"/>
        <w:rPr>
          <w:rFonts w:ascii="Times New Roman" w:hAnsi="Times New Roman" w:cs="Times New Roman"/>
          <w:sz w:val="28"/>
          <w:szCs w:val="28"/>
        </w:rPr>
      </w:pPr>
      <w:r w:rsidRPr="00F2403B">
        <w:rPr>
          <w:rFonts w:ascii="Times New Roman" w:hAnsi="Times New Roman" w:cs="Times New Roman"/>
          <w:sz w:val="28"/>
          <w:szCs w:val="28"/>
        </w:rPr>
        <w:t xml:space="preserve">Конституция Российской Федерации; </w:t>
      </w:r>
    </w:p>
    <w:p w:rsidR="00F2403B" w:rsidRPr="00F2403B" w:rsidRDefault="00F2403B" w:rsidP="00666E0D">
      <w:pPr>
        <w:spacing w:after="0" w:line="240" w:lineRule="auto"/>
        <w:ind w:firstLine="709"/>
        <w:contextualSpacing/>
        <w:jc w:val="both"/>
        <w:rPr>
          <w:rFonts w:ascii="Times New Roman" w:hAnsi="Times New Roman" w:cs="Times New Roman"/>
          <w:sz w:val="28"/>
          <w:szCs w:val="28"/>
        </w:rPr>
      </w:pPr>
      <w:r w:rsidRPr="00F2403B">
        <w:rPr>
          <w:rFonts w:ascii="Times New Roman" w:hAnsi="Times New Roman" w:cs="Times New Roman"/>
          <w:sz w:val="28"/>
          <w:szCs w:val="28"/>
        </w:rPr>
        <w:t xml:space="preserve">Федеральный закон от 25 июля 2002 г.  № 115-ФЗ «О правовом положении иностранных граждан в Российской Федерации»; </w:t>
      </w:r>
    </w:p>
    <w:p w:rsidR="00F2403B" w:rsidRPr="00F2403B" w:rsidRDefault="006B116E" w:rsidP="00666E0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Указ</w:t>
      </w:r>
      <w:r w:rsidRPr="00F2403B">
        <w:rPr>
          <w:rFonts w:ascii="Times New Roman" w:hAnsi="Times New Roman" w:cs="Times New Roman"/>
          <w:sz w:val="28"/>
          <w:szCs w:val="28"/>
        </w:rPr>
        <w:t xml:space="preserve"> Президента Российской Федераци</w:t>
      </w:r>
      <w:r>
        <w:rPr>
          <w:rFonts w:ascii="Times New Roman" w:hAnsi="Times New Roman" w:cs="Times New Roman"/>
          <w:sz w:val="28"/>
          <w:szCs w:val="28"/>
        </w:rPr>
        <w:t>и от 19 декабря 2012 г. № 1666</w:t>
      </w:r>
      <w:r>
        <w:rPr>
          <w:rFonts w:ascii="Times New Roman" w:hAnsi="Times New Roman" w:cs="Times New Roman"/>
          <w:sz w:val="28"/>
          <w:szCs w:val="28"/>
          <w:lang w:val="tt-RU"/>
        </w:rPr>
        <w:t xml:space="preserve"> </w:t>
      </w:r>
      <w:r w:rsidR="005B0E1B" w:rsidRPr="00F2403B">
        <w:rPr>
          <w:rFonts w:ascii="Times New Roman" w:hAnsi="Times New Roman" w:cs="Times New Roman"/>
          <w:sz w:val="28"/>
          <w:szCs w:val="28"/>
        </w:rPr>
        <w:t>«</w:t>
      </w:r>
      <w:r w:rsidR="005B0E1B">
        <w:rPr>
          <w:rFonts w:ascii="Times New Roman" w:hAnsi="Times New Roman" w:cs="Times New Roman"/>
          <w:sz w:val="28"/>
          <w:szCs w:val="28"/>
          <w:lang w:val="tt-RU"/>
        </w:rPr>
        <w:t>О</w:t>
      </w:r>
      <w:r>
        <w:rPr>
          <w:rFonts w:ascii="Times New Roman" w:hAnsi="Times New Roman" w:cs="Times New Roman"/>
          <w:sz w:val="28"/>
          <w:szCs w:val="28"/>
          <w:lang w:val="tt-RU"/>
        </w:rPr>
        <w:t xml:space="preserve"> </w:t>
      </w:r>
      <w:r w:rsidR="00F2403B" w:rsidRPr="00F2403B">
        <w:rPr>
          <w:rFonts w:ascii="Times New Roman" w:hAnsi="Times New Roman" w:cs="Times New Roman"/>
          <w:sz w:val="28"/>
          <w:szCs w:val="28"/>
        </w:rPr>
        <w:t>Стратеги</w:t>
      </w:r>
      <w:r>
        <w:rPr>
          <w:rFonts w:ascii="Times New Roman" w:hAnsi="Times New Roman" w:cs="Times New Roman"/>
          <w:sz w:val="28"/>
          <w:szCs w:val="28"/>
          <w:lang w:val="tt-RU"/>
        </w:rPr>
        <w:t>и</w:t>
      </w:r>
      <w:r w:rsidR="00F2403B" w:rsidRPr="00F2403B">
        <w:rPr>
          <w:rFonts w:ascii="Times New Roman" w:hAnsi="Times New Roman" w:cs="Times New Roman"/>
          <w:sz w:val="28"/>
          <w:szCs w:val="28"/>
        </w:rPr>
        <w:t xml:space="preserve"> государственной национальной политики Российско</w:t>
      </w:r>
      <w:r w:rsidR="005B0E1B">
        <w:rPr>
          <w:rFonts w:ascii="Times New Roman" w:hAnsi="Times New Roman" w:cs="Times New Roman"/>
          <w:sz w:val="28"/>
          <w:szCs w:val="28"/>
        </w:rPr>
        <w:t>й Федерации на период до 2025 года</w:t>
      </w:r>
      <w:r w:rsidR="005B0E1B" w:rsidRPr="00F2403B">
        <w:rPr>
          <w:rFonts w:ascii="Times New Roman" w:hAnsi="Times New Roman" w:cs="Times New Roman"/>
          <w:sz w:val="28"/>
          <w:szCs w:val="28"/>
        </w:rPr>
        <w:t>»</w:t>
      </w:r>
      <w:r w:rsidR="005B0E1B">
        <w:rPr>
          <w:rFonts w:ascii="Times New Roman" w:hAnsi="Times New Roman" w:cs="Times New Roman"/>
          <w:sz w:val="28"/>
          <w:szCs w:val="28"/>
        </w:rPr>
        <w:t>;</w:t>
      </w:r>
      <w:r w:rsidR="00F2403B" w:rsidRPr="00F2403B">
        <w:rPr>
          <w:rFonts w:ascii="Times New Roman" w:hAnsi="Times New Roman" w:cs="Times New Roman"/>
          <w:sz w:val="28"/>
          <w:szCs w:val="28"/>
        </w:rPr>
        <w:t xml:space="preserve"> </w:t>
      </w:r>
    </w:p>
    <w:p w:rsidR="00F2403B" w:rsidRDefault="00F2403B" w:rsidP="00666E0D">
      <w:pPr>
        <w:spacing w:after="0" w:line="240" w:lineRule="auto"/>
        <w:ind w:firstLine="709"/>
        <w:contextualSpacing/>
        <w:jc w:val="both"/>
        <w:rPr>
          <w:rFonts w:ascii="Times New Roman" w:hAnsi="Times New Roman" w:cs="Times New Roman"/>
          <w:sz w:val="28"/>
          <w:szCs w:val="28"/>
        </w:rPr>
      </w:pPr>
      <w:r w:rsidRPr="00F2403B">
        <w:rPr>
          <w:rFonts w:ascii="Times New Roman" w:hAnsi="Times New Roman" w:cs="Times New Roman"/>
          <w:sz w:val="28"/>
          <w:szCs w:val="28"/>
        </w:rPr>
        <w:t>Концепция государственной миграционной полити</w:t>
      </w:r>
      <w:r w:rsidR="005B0E1B">
        <w:rPr>
          <w:rFonts w:ascii="Times New Roman" w:hAnsi="Times New Roman" w:cs="Times New Roman"/>
          <w:sz w:val="28"/>
          <w:szCs w:val="28"/>
        </w:rPr>
        <w:t>ки Российской Федерации на 2019-</w:t>
      </w:r>
      <w:r w:rsidRPr="00F2403B">
        <w:rPr>
          <w:rFonts w:ascii="Times New Roman" w:hAnsi="Times New Roman" w:cs="Times New Roman"/>
          <w:sz w:val="28"/>
          <w:szCs w:val="28"/>
        </w:rPr>
        <w:t xml:space="preserve">2025 годы, утвержденная Указом Президента </w:t>
      </w:r>
      <w:r w:rsidR="005B0E1B">
        <w:rPr>
          <w:rFonts w:ascii="Times New Roman" w:hAnsi="Times New Roman" w:cs="Times New Roman"/>
          <w:sz w:val="28"/>
          <w:szCs w:val="28"/>
        </w:rPr>
        <w:t>России от 31 октября 2018 г. № </w:t>
      </w:r>
      <w:r w:rsidRPr="00F2403B">
        <w:rPr>
          <w:rFonts w:ascii="Times New Roman" w:hAnsi="Times New Roman" w:cs="Times New Roman"/>
          <w:sz w:val="28"/>
          <w:szCs w:val="28"/>
        </w:rPr>
        <w:t xml:space="preserve">622; </w:t>
      </w:r>
    </w:p>
    <w:p w:rsidR="0068349D" w:rsidRPr="00F2403B" w:rsidRDefault="0068349D" w:rsidP="00666E0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6491F" w:rsidRDefault="00473940" w:rsidP="00666E0D">
      <w:pPr>
        <w:spacing w:after="0" w:line="240" w:lineRule="auto"/>
        <w:ind w:firstLine="709"/>
        <w:jc w:val="both"/>
        <w:rPr>
          <w:rFonts w:ascii="Times New Roman" w:hAnsi="Times New Roman" w:cs="Times New Roman"/>
          <w:sz w:val="28"/>
          <w:szCs w:val="28"/>
        </w:rPr>
      </w:pPr>
      <w:bookmarkStart w:id="0" w:name="_Hlk194401368"/>
      <w:r w:rsidRPr="00C139A6">
        <w:rPr>
          <w:rFonts w:ascii="Times New Roman" w:hAnsi="Times New Roman" w:cs="Times New Roman"/>
          <w:sz w:val="28"/>
          <w:szCs w:val="28"/>
        </w:rPr>
        <w:t>Федеральн</w:t>
      </w:r>
      <w:r w:rsidR="00DB7A1E" w:rsidRPr="00C139A6">
        <w:rPr>
          <w:rFonts w:ascii="Times New Roman" w:hAnsi="Times New Roman" w:cs="Times New Roman"/>
          <w:sz w:val="28"/>
          <w:szCs w:val="28"/>
        </w:rPr>
        <w:t>ый</w:t>
      </w:r>
      <w:r w:rsidR="00391401">
        <w:rPr>
          <w:rFonts w:ascii="Times New Roman" w:hAnsi="Times New Roman" w:cs="Times New Roman"/>
          <w:sz w:val="28"/>
          <w:szCs w:val="28"/>
        </w:rPr>
        <w:t xml:space="preserve"> закон от 29.12.2012 № </w:t>
      </w:r>
      <w:r w:rsidRPr="00C139A6">
        <w:rPr>
          <w:rFonts w:ascii="Times New Roman" w:hAnsi="Times New Roman" w:cs="Times New Roman"/>
          <w:sz w:val="28"/>
          <w:szCs w:val="28"/>
        </w:rPr>
        <w:t xml:space="preserve">273-ФЗ </w:t>
      </w:r>
      <w:r w:rsidR="005B0E1B" w:rsidRPr="00F2403B">
        <w:rPr>
          <w:rFonts w:ascii="Times New Roman" w:hAnsi="Times New Roman" w:cs="Times New Roman"/>
          <w:sz w:val="28"/>
          <w:szCs w:val="28"/>
        </w:rPr>
        <w:t>«</w:t>
      </w:r>
      <w:r w:rsidRPr="00C139A6">
        <w:rPr>
          <w:rFonts w:ascii="Times New Roman" w:hAnsi="Times New Roman" w:cs="Times New Roman"/>
          <w:sz w:val="28"/>
          <w:szCs w:val="28"/>
        </w:rPr>
        <w:t>Об образовании в Российской Федерации</w:t>
      </w:r>
      <w:r w:rsidR="005B0E1B" w:rsidRPr="00F2403B">
        <w:rPr>
          <w:rFonts w:ascii="Times New Roman" w:hAnsi="Times New Roman" w:cs="Times New Roman"/>
          <w:sz w:val="28"/>
          <w:szCs w:val="28"/>
        </w:rPr>
        <w:t>»</w:t>
      </w:r>
      <w:bookmarkEnd w:id="0"/>
      <w:r w:rsidR="00391401">
        <w:rPr>
          <w:rFonts w:ascii="Times New Roman" w:hAnsi="Times New Roman" w:cs="Times New Roman"/>
          <w:sz w:val="28"/>
          <w:szCs w:val="28"/>
        </w:rPr>
        <w:t>;</w:t>
      </w:r>
    </w:p>
    <w:p w:rsidR="00391401" w:rsidRDefault="00391401" w:rsidP="00666E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от 4 марта 2025 года № </w:t>
      </w:r>
      <w:r w:rsidRPr="00391401">
        <w:rPr>
          <w:rFonts w:ascii="Times New Roman" w:hAnsi="Times New Roman" w:cs="Times New Roman"/>
          <w:sz w:val="28"/>
          <w:szCs w:val="28"/>
        </w:rPr>
        <w:t xml:space="preserve">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p>
    <w:p w:rsidR="00391401" w:rsidRDefault="00391401" w:rsidP="00666E0D">
      <w:pPr>
        <w:spacing w:after="0" w:line="240" w:lineRule="auto"/>
        <w:ind w:firstLine="709"/>
        <w:jc w:val="both"/>
        <w:rPr>
          <w:rFonts w:ascii="Times New Roman" w:hAnsi="Times New Roman" w:cs="Times New Roman"/>
          <w:sz w:val="28"/>
          <w:szCs w:val="28"/>
        </w:rPr>
      </w:pPr>
      <w:r w:rsidRPr="00391401">
        <w:rPr>
          <w:rFonts w:ascii="Times New Roman" w:hAnsi="Times New Roman" w:cs="Times New Roman"/>
          <w:sz w:val="28"/>
          <w:szCs w:val="28"/>
        </w:rPr>
        <w:t xml:space="preserve">Приказ Министерства просвещения Российской Федерации от 4 марта 2025 года </w:t>
      </w:r>
      <w:r>
        <w:rPr>
          <w:rFonts w:ascii="Times New Roman" w:hAnsi="Times New Roman" w:cs="Times New Roman"/>
          <w:sz w:val="28"/>
          <w:szCs w:val="28"/>
        </w:rPr>
        <w:t>№ </w:t>
      </w:r>
      <w:r w:rsidRPr="00391401">
        <w:rPr>
          <w:rFonts w:ascii="Times New Roman" w:hAnsi="Times New Roman" w:cs="Times New Roman"/>
          <w:sz w:val="28"/>
          <w:szCs w:val="28"/>
        </w:rPr>
        <w:t>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w:t>
      </w:r>
      <w:r w:rsidR="00A539B4">
        <w:rPr>
          <w:rFonts w:ascii="Times New Roman" w:hAnsi="Times New Roman" w:cs="Times New Roman"/>
          <w:sz w:val="28"/>
          <w:szCs w:val="28"/>
        </w:rPr>
        <w:t>щения Российской Федерации от 2 </w:t>
      </w:r>
      <w:r w:rsidRPr="00391401">
        <w:rPr>
          <w:rFonts w:ascii="Times New Roman" w:hAnsi="Times New Roman" w:cs="Times New Roman"/>
          <w:sz w:val="28"/>
          <w:szCs w:val="28"/>
        </w:rPr>
        <w:t>сентября 2020 г. № 458</w:t>
      </w:r>
      <w:r w:rsidR="00E91F60">
        <w:rPr>
          <w:rFonts w:ascii="Times New Roman" w:hAnsi="Times New Roman" w:cs="Times New Roman"/>
          <w:sz w:val="28"/>
          <w:szCs w:val="28"/>
        </w:rPr>
        <w:t>;</w:t>
      </w:r>
    </w:p>
    <w:p w:rsidR="00666E0D" w:rsidRPr="00DF7394" w:rsidRDefault="00666E0D" w:rsidP="00666E0D">
      <w:pPr>
        <w:spacing w:after="0" w:line="240" w:lineRule="auto"/>
        <w:ind w:firstLine="709"/>
        <w:jc w:val="both"/>
        <w:rPr>
          <w:rFonts w:ascii="Times New Roman" w:hAnsi="Times New Roman" w:cs="Times New Roman"/>
          <w:sz w:val="28"/>
          <w:szCs w:val="28"/>
        </w:rPr>
      </w:pPr>
      <w:r w:rsidRPr="00DF7394">
        <w:rPr>
          <w:rFonts w:ascii="Times New Roman" w:hAnsi="Times New Roman" w:cs="Times New Roman"/>
          <w:sz w:val="28"/>
          <w:szCs w:val="28"/>
        </w:rPr>
        <w:t>Конституция Республики Татарстан;</w:t>
      </w:r>
    </w:p>
    <w:p w:rsidR="00666E0D" w:rsidRPr="00DF7394" w:rsidRDefault="00666E0D" w:rsidP="00666E0D">
      <w:pPr>
        <w:spacing w:after="0" w:line="240" w:lineRule="auto"/>
        <w:ind w:firstLine="709"/>
        <w:jc w:val="both"/>
        <w:rPr>
          <w:rFonts w:ascii="Times New Roman" w:hAnsi="Times New Roman" w:cs="Times New Roman"/>
          <w:sz w:val="28"/>
          <w:szCs w:val="28"/>
        </w:rPr>
      </w:pPr>
      <w:r w:rsidRPr="00DF7394">
        <w:rPr>
          <w:rFonts w:ascii="Times New Roman" w:hAnsi="Times New Roman" w:cs="Times New Roman"/>
          <w:sz w:val="28"/>
          <w:szCs w:val="28"/>
        </w:rPr>
        <w:t>Закон Республики Татарстан от 22 июля 2013 года № 68-ЗРТ «Об образовании»;</w:t>
      </w:r>
    </w:p>
    <w:p w:rsidR="00085548" w:rsidRDefault="00666E0D" w:rsidP="00666E0D">
      <w:pPr>
        <w:spacing w:after="0" w:line="240" w:lineRule="auto"/>
        <w:ind w:firstLine="709"/>
        <w:jc w:val="both"/>
        <w:rPr>
          <w:rFonts w:ascii="Times New Roman" w:hAnsi="Times New Roman" w:cs="Times New Roman"/>
          <w:sz w:val="28"/>
          <w:szCs w:val="28"/>
        </w:rPr>
      </w:pPr>
      <w:r w:rsidRPr="00DF7394">
        <w:rPr>
          <w:rFonts w:ascii="Times New Roman" w:hAnsi="Times New Roman" w:cs="Times New Roman"/>
          <w:sz w:val="28"/>
          <w:szCs w:val="28"/>
        </w:rPr>
        <w:t>П</w:t>
      </w:r>
      <w:r w:rsidR="00085548" w:rsidRPr="00DF7394">
        <w:rPr>
          <w:rFonts w:ascii="Times New Roman" w:hAnsi="Times New Roman" w:cs="Times New Roman"/>
          <w:sz w:val="28"/>
          <w:szCs w:val="28"/>
        </w:rPr>
        <w:t>риказы Министерства</w:t>
      </w:r>
      <w:r w:rsidR="00715B4A" w:rsidRPr="00DF7394">
        <w:rPr>
          <w:rFonts w:ascii="Times New Roman" w:hAnsi="Times New Roman" w:cs="Times New Roman"/>
          <w:sz w:val="28"/>
          <w:szCs w:val="28"/>
        </w:rPr>
        <w:t xml:space="preserve"> образования и науки Республики Татарстан</w:t>
      </w:r>
      <w:r w:rsidR="00085548" w:rsidRPr="00DF7394">
        <w:rPr>
          <w:rFonts w:ascii="Times New Roman" w:hAnsi="Times New Roman" w:cs="Times New Roman"/>
          <w:sz w:val="28"/>
          <w:szCs w:val="28"/>
        </w:rPr>
        <w:t xml:space="preserve"> от</w:t>
      </w:r>
      <w:r w:rsidR="00085548" w:rsidRPr="00085548">
        <w:rPr>
          <w:rFonts w:ascii="Times New Roman" w:hAnsi="Times New Roman" w:cs="Times New Roman"/>
          <w:sz w:val="28"/>
          <w:szCs w:val="28"/>
        </w:rPr>
        <w:t xml:space="preserve"> 24.03.2025 № под-502/25 «Об утверждении списка тестирующих организаций»</w:t>
      </w:r>
      <w:r w:rsidR="00DF7394">
        <w:rPr>
          <w:rFonts w:ascii="Times New Roman" w:hAnsi="Times New Roman" w:cs="Times New Roman"/>
          <w:sz w:val="28"/>
          <w:szCs w:val="28"/>
          <w:lang w:val="tt-RU"/>
        </w:rPr>
        <w:t xml:space="preserve">, </w:t>
      </w:r>
      <w:r w:rsidR="00085548" w:rsidRPr="00085548">
        <w:rPr>
          <w:rFonts w:ascii="Times New Roman" w:hAnsi="Times New Roman" w:cs="Times New Roman"/>
          <w:sz w:val="28"/>
          <w:szCs w:val="28"/>
        </w:rPr>
        <w:t xml:space="preserve">от 27.03.2025 № под-525/25 «О внесении изменения в Приложение к приказу Министерства образования и науки Республики Татарстан от 24.03.2025 </w:t>
      </w:r>
      <w:r>
        <w:rPr>
          <w:rFonts w:ascii="Times New Roman" w:hAnsi="Times New Roman" w:cs="Times New Roman"/>
          <w:sz w:val="28"/>
          <w:szCs w:val="28"/>
        </w:rPr>
        <w:br/>
      </w:r>
      <w:r w:rsidR="00085548" w:rsidRPr="00085548">
        <w:rPr>
          <w:rFonts w:ascii="Times New Roman" w:hAnsi="Times New Roman" w:cs="Times New Roman"/>
          <w:sz w:val="28"/>
          <w:szCs w:val="28"/>
        </w:rPr>
        <w:t>№ под-502/25 «Об утверждении списка тестирующих организаций»</w:t>
      </w:r>
      <w:r w:rsidR="00954831">
        <w:rPr>
          <w:rFonts w:ascii="Times New Roman" w:hAnsi="Times New Roman" w:cs="Times New Roman"/>
          <w:sz w:val="28"/>
          <w:szCs w:val="28"/>
        </w:rPr>
        <w:t>;</w:t>
      </w:r>
    </w:p>
    <w:p w:rsidR="00BF6391" w:rsidRDefault="00647E42" w:rsidP="00666E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F6391">
        <w:rPr>
          <w:rFonts w:ascii="Times New Roman" w:hAnsi="Times New Roman" w:cs="Times New Roman"/>
          <w:sz w:val="28"/>
          <w:szCs w:val="28"/>
        </w:rPr>
        <w:t>риказ</w:t>
      </w:r>
      <w:r w:rsidR="00BF6391" w:rsidRPr="00BF6391">
        <w:rPr>
          <w:rFonts w:ascii="Times New Roman" w:hAnsi="Times New Roman" w:cs="Times New Roman"/>
          <w:sz w:val="28"/>
          <w:szCs w:val="28"/>
        </w:rPr>
        <w:t xml:space="preserve"> Министерства образования и науки Республики Татарстан</w:t>
      </w:r>
      <w:r w:rsidR="00BF6391">
        <w:rPr>
          <w:rFonts w:ascii="Times New Roman" w:hAnsi="Times New Roman" w:cs="Times New Roman"/>
          <w:sz w:val="28"/>
          <w:szCs w:val="28"/>
        </w:rPr>
        <w:t xml:space="preserve"> от 04.06.2025 № под-977/25 «Об утверждении списка обучающих организаций для проведения дополнительного обучения русскому языку».</w:t>
      </w:r>
    </w:p>
    <w:p w:rsidR="00BF6391" w:rsidRDefault="00BF6391" w:rsidP="00666E0D">
      <w:pPr>
        <w:spacing w:after="0" w:line="240" w:lineRule="auto"/>
        <w:ind w:firstLine="709"/>
        <w:jc w:val="both"/>
        <w:rPr>
          <w:rFonts w:ascii="Times New Roman" w:hAnsi="Times New Roman" w:cs="Times New Roman"/>
          <w:sz w:val="28"/>
          <w:szCs w:val="28"/>
        </w:rPr>
      </w:pPr>
    </w:p>
    <w:p w:rsidR="00BF6391" w:rsidRDefault="00BF6391" w:rsidP="00666E0D">
      <w:pPr>
        <w:spacing w:after="0" w:line="240" w:lineRule="auto"/>
        <w:ind w:firstLine="709"/>
        <w:jc w:val="both"/>
        <w:rPr>
          <w:rFonts w:ascii="Times New Roman" w:hAnsi="Times New Roman" w:cs="Times New Roman"/>
          <w:sz w:val="28"/>
          <w:szCs w:val="28"/>
        </w:rPr>
      </w:pPr>
    </w:p>
    <w:p w:rsidR="00AA41CE" w:rsidRPr="00E20BDC" w:rsidRDefault="00AA41CE" w:rsidP="00177EC4">
      <w:pPr>
        <w:spacing w:after="0" w:line="240" w:lineRule="auto"/>
        <w:jc w:val="center"/>
        <w:rPr>
          <w:rFonts w:ascii="Times New Roman" w:hAnsi="Times New Roman" w:cs="Times New Roman"/>
          <w:sz w:val="28"/>
          <w:szCs w:val="28"/>
        </w:rPr>
      </w:pPr>
      <w:r w:rsidRPr="00E20BDC">
        <w:rPr>
          <w:rFonts w:ascii="Times New Roman" w:hAnsi="Times New Roman" w:cs="Times New Roman"/>
          <w:sz w:val="28"/>
          <w:szCs w:val="28"/>
        </w:rPr>
        <w:lastRenderedPageBreak/>
        <w:t>Общие положения</w:t>
      </w:r>
    </w:p>
    <w:p w:rsidR="00AE694D" w:rsidRDefault="00AE694D" w:rsidP="00177EC4">
      <w:pPr>
        <w:spacing w:after="0" w:line="240" w:lineRule="auto"/>
        <w:jc w:val="center"/>
        <w:rPr>
          <w:rFonts w:ascii="Times New Roman" w:hAnsi="Times New Roman" w:cs="Times New Roman"/>
          <w:b/>
          <w:sz w:val="28"/>
          <w:szCs w:val="28"/>
        </w:rPr>
      </w:pPr>
    </w:p>
    <w:p w:rsidR="00AA41CE" w:rsidRDefault="00AA41CE" w:rsidP="00666E0D">
      <w:pPr>
        <w:spacing w:after="0" w:line="240" w:lineRule="auto"/>
        <w:ind w:firstLine="709"/>
        <w:jc w:val="both"/>
        <w:rPr>
          <w:rFonts w:ascii="Times New Roman" w:eastAsia="Times New Roman" w:hAnsi="Times New Roman" w:cs="Times New Roman"/>
          <w:sz w:val="28"/>
          <w:szCs w:val="28"/>
          <w:lang w:eastAsia="ru-RU"/>
        </w:rPr>
      </w:pPr>
      <w:r w:rsidRPr="0015696E">
        <w:rPr>
          <w:rFonts w:ascii="Times New Roman" w:eastAsia="Times New Roman" w:hAnsi="Times New Roman" w:cs="Times New Roman"/>
          <w:sz w:val="28"/>
          <w:szCs w:val="28"/>
          <w:lang w:eastAsia="ru-RU"/>
        </w:rPr>
        <w:t>В Российской Федерации гарантируются общедоступность и бесплатность в соответствии с федеральными государственными образовательными стандартами начального общего, основного общего и среднего общего о</w:t>
      </w:r>
      <w:r>
        <w:rPr>
          <w:rFonts w:ascii="Times New Roman" w:eastAsia="Times New Roman" w:hAnsi="Times New Roman" w:cs="Times New Roman"/>
          <w:sz w:val="28"/>
          <w:szCs w:val="28"/>
          <w:lang w:eastAsia="ru-RU"/>
        </w:rPr>
        <w:t xml:space="preserve">бразования, </w:t>
      </w:r>
      <w:r w:rsidRPr="0015696E">
        <w:rPr>
          <w:rFonts w:ascii="Times New Roman" w:eastAsia="Times New Roman" w:hAnsi="Times New Roman" w:cs="Times New Roman"/>
          <w:sz w:val="28"/>
          <w:szCs w:val="28"/>
          <w:lang w:eastAsia="ru-RU"/>
        </w:rPr>
        <w:t>а также дополнительного образования, не ограниченно</w:t>
      </w:r>
      <w:r>
        <w:rPr>
          <w:rFonts w:ascii="Times New Roman" w:eastAsia="Times New Roman" w:hAnsi="Times New Roman" w:cs="Times New Roman"/>
          <w:sz w:val="28"/>
          <w:szCs w:val="28"/>
          <w:lang w:eastAsia="ru-RU"/>
        </w:rPr>
        <w:t>го образовательными стандартами.</w:t>
      </w:r>
    </w:p>
    <w:p w:rsidR="00AA41CE" w:rsidRDefault="00AA41CE" w:rsidP="00666E0D">
      <w:pPr>
        <w:spacing w:after="0" w:line="240" w:lineRule="auto"/>
        <w:ind w:firstLine="709"/>
        <w:jc w:val="both"/>
        <w:rPr>
          <w:rFonts w:ascii="Times New Roman" w:eastAsia="Times New Roman" w:hAnsi="Times New Roman" w:cs="Times New Roman"/>
          <w:sz w:val="28"/>
          <w:szCs w:val="28"/>
          <w:lang w:eastAsia="ru-RU"/>
        </w:rPr>
      </w:pPr>
      <w:r w:rsidRPr="0015696E">
        <w:rPr>
          <w:rFonts w:ascii="Times New Roman" w:eastAsia="Times New Roman" w:hAnsi="Times New Roman" w:cs="Times New Roman"/>
          <w:sz w:val="28"/>
          <w:szCs w:val="28"/>
          <w:lang w:eastAsia="ru-RU"/>
        </w:rPr>
        <w:t xml:space="preserve">Иностранные граждане обладают равными с гражданами Российской Федерации </w:t>
      </w:r>
      <w:r w:rsidRPr="007A34AB">
        <w:rPr>
          <w:rFonts w:ascii="Times New Roman" w:eastAsia="Times New Roman" w:hAnsi="Times New Roman" w:cs="Times New Roman"/>
          <w:sz w:val="28"/>
          <w:szCs w:val="28"/>
          <w:lang w:eastAsia="ru-RU"/>
        </w:rPr>
        <w:t>правами на получение дошкольного, начального общего, основного общего и среднего общего образования на общедоступной и бесплатной основе.</w:t>
      </w:r>
    </w:p>
    <w:p w:rsidR="007565DA" w:rsidRPr="007A34AB" w:rsidRDefault="007565DA" w:rsidP="00666E0D">
      <w:pPr>
        <w:spacing w:after="0" w:line="240" w:lineRule="auto"/>
        <w:ind w:firstLine="709"/>
        <w:jc w:val="both"/>
        <w:rPr>
          <w:rFonts w:ascii="Times New Roman" w:eastAsia="Times New Roman" w:hAnsi="Times New Roman" w:cs="Times New Roman"/>
          <w:sz w:val="28"/>
          <w:szCs w:val="28"/>
          <w:lang w:eastAsia="ru-RU"/>
        </w:rPr>
      </w:pPr>
      <w:r w:rsidRPr="007565DA">
        <w:rPr>
          <w:rFonts w:ascii="Times New Roman" w:eastAsia="Times New Roman" w:hAnsi="Times New Roman" w:cs="Times New Roman"/>
          <w:sz w:val="28"/>
          <w:szCs w:val="28"/>
          <w:lang w:eastAsia="ru-RU"/>
        </w:rPr>
        <w:t>Прием иностранных граждан и лиц без гражданства, в образовательные организации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w:t>
      </w:r>
      <w:r>
        <w:rPr>
          <w:rFonts w:ascii="Times New Roman" w:eastAsia="Times New Roman" w:hAnsi="Times New Roman" w:cs="Times New Roman"/>
          <w:sz w:val="28"/>
          <w:szCs w:val="28"/>
          <w:lang w:eastAsia="ru-RU"/>
        </w:rPr>
        <w:t xml:space="preserve"> законом от 29 декабря 2012 г. № 273-ФЗ «</w:t>
      </w:r>
      <w:r w:rsidRPr="007565DA">
        <w:rPr>
          <w:rFonts w:ascii="Times New Roman" w:eastAsia="Times New Roman" w:hAnsi="Times New Roman" w:cs="Times New Roman"/>
          <w:sz w:val="28"/>
          <w:szCs w:val="28"/>
          <w:lang w:eastAsia="ru-RU"/>
        </w:rPr>
        <w:t>Об обр</w:t>
      </w:r>
      <w:r>
        <w:rPr>
          <w:rFonts w:ascii="Times New Roman" w:eastAsia="Times New Roman" w:hAnsi="Times New Roman" w:cs="Times New Roman"/>
          <w:sz w:val="28"/>
          <w:szCs w:val="28"/>
          <w:lang w:eastAsia="ru-RU"/>
        </w:rPr>
        <w:t>азовании в Российской Федерации».</w:t>
      </w:r>
    </w:p>
    <w:p w:rsidR="00F239BF" w:rsidRDefault="00F239BF" w:rsidP="00666E0D">
      <w:pPr>
        <w:spacing w:after="0" w:line="240" w:lineRule="auto"/>
        <w:ind w:firstLine="709"/>
        <w:jc w:val="both"/>
        <w:rPr>
          <w:rFonts w:ascii="Times New Roman" w:eastAsia="Times New Roman" w:hAnsi="Times New Roman" w:cs="Times New Roman"/>
          <w:sz w:val="28"/>
          <w:szCs w:val="28"/>
          <w:lang w:eastAsia="ru-RU"/>
        </w:rPr>
      </w:pPr>
      <w:r w:rsidRPr="007A34AB">
        <w:rPr>
          <w:rFonts w:ascii="Times New Roman" w:eastAsia="Times New Roman" w:hAnsi="Times New Roman" w:cs="Times New Roman"/>
          <w:sz w:val="28"/>
          <w:szCs w:val="28"/>
          <w:lang w:eastAsia="ru-RU"/>
        </w:rPr>
        <w:t>Права и обязанности родителей (законных представителей) несовершеннолетних обучающихся устанавливаются Федеральным законом от 29.12.2012 № 273-ФЗ «Об образовании в Российской Федерации», иными федеральными законами, договором об образовании (при его наличии).</w:t>
      </w:r>
    </w:p>
    <w:p w:rsidR="00AA41CE" w:rsidRDefault="00AA41CE" w:rsidP="00177EC4">
      <w:pPr>
        <w:spacing w:after="0" w:line="240" w:lineRule="auto"/>
        <w:jc w:val="center"/>
        <w:rPr>
          <w:rFonts w:ascii="Times New Roman" w:hAnsi="Times New Roman" w:cs="Times New Roman"/>
          <w:b/>
          <w:sz w:val="28"/>
          <w:szCs w:val="28"/>
        </w:rPr>
      </w:pPr>
    </w:p>
    <w:p w:rsidR="00BD5815" w:rsidRPr="00E20BDC" w:rsidRDefault="00BD5815" w:rsidP="00177EC4">
      <w:pPr>
        <w:spacing w:after="0" w:line="240" w:lineRule="auto"/>
        <w:jc w:val="center"/>
        <w:rPr>
          <w:rFonts w:ascii="Times New Roman" w:hAnsi="Times New Roman" w:cs="Times New Roman"/>
          <w:sz w:val="28"/>
          <w:szCs w:val="28"/>
        </w:rPr>
      </w:pPr>
      <w:r w:rsidRPr="00E20BDC">
        <w:rPr>
          <w:rFonts w:ascii="Times New Roman" w:hAnsi="Times New Roman" w:cs="Times New Roman"/>
          <w:sz w:val="28"/>
          <w:szCs w:val="28"/>
        </w:rPr>
        <w:t>Дошкольное образование</w:t>
      </w:r>
    </w:p>
    <w:p w:rsidR="007565DA" w:rsidRDefault="007565DA" w:rsidP="00177EC4">
      <w:pPr>
        <w:tabs>
          <w:tab w:val="left" w:pos="567"/>
        </w:tabs>
        <w:spacing w:after="0" w:line="240" w:lineRule="auto"/>
        <w:ind w:firstLine="567"/>
        <w:jc w:val="both"/>
        <w:rPr>
          <w:rFonts w:ascii="Times New Roman" w:eastAsia="Times New Roman" w:hAnsi="Times New Roman" w:cs="Times New Roman"/>
          <w:sz w:val="28"/>
          <w:szCs w:val="28"/>
          <w:lang w:eastAsia="ru-RU"/>
        </w:rPr>
      </w:pPr>
    </w:p>
    <w:p w:rsidR="00EC6821" w:rsidRPr="00EC6821" w:rsidRDefault="00EC6821" w:rsidP="00666E0D">
      <w:pPr>
        <w:tabs>
          <w:tab w:val="left" w:pos="567"/>
        </w:tabs>
        <w:spacing w:after="0" w:line="240" w:lineRule="auto"/>
        <w:ind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Прием иностранных </w:t>
      </w:r>
      <w:r w:rsidR="00075444">
        <w:rPr>
          <w:rFonts w:ascii="Times New Roman" w:eastAsia="Times New Roman" w:hAnsi="Times New Roman" w:cs="Times New Roman"/>
          <w:sz w:val="28"/>
          <w:szCs w:val="28"/>
          <w:lang w:eastAsia="ru-RU"/>
        </w:rPr>
        <w:t xml:space="preserve">граждан </w:t>
      </w:r>
      <w:r>
        <w:rPr>
          <w:rFonts w:ascii="Times New Roman" w:eastAsia="Times New Roman" w:hAnsi="Times New Roman" w:cs="Times New Roman"/>
          <w:sz w:val="28"/>
          <w:szCs w:val="28"/>
          <w:lang w:eastAsia="ru-RU"/>
        </w:rPr>
        <w:t xml:space="preserve">и лиц без гражданства в дошкольную образовательную организацию осуществляется за счет бюджетных ассигнований федерального бюджета, бюджетов субъектов Российской Федерации и местных бюджетов в </w:t>
      </w:r>
      <w:r w:rsidRPr="00EC6821">
        <w:rPr>
          <w:rFonts w:ascii="Times New Roman" w:eastAsia="Times New Roman" w:hAnsi="Times New Roman" w:cs="Times New Roman"/>
          <w:sz w:val="28"/>
          <w:szCs w:val="28"/>
          <w:lang w:eastAsia="ru-RU"/>
        </w:rPr>
        <w:t>соответствии с международными договорами Российской Федерации, Федеральным законом от 29 декабря 2012 года № 273-ФЗ «Об образовании в Российской Федерации».</w:t>
      </w:r>
      <w:r w:rsidRPr="00EC6821">
        <w:rPr>
          <w:rFonts w:ascii="Times New Roman" w:hAnsi="Times New Roman" w:cs="Times New Roman"/>
          <w:sz w:val="28"/>
          <w:szCs w:val="28"/>
        </w:rPr>
        <w:t xml:space="preserve"> </w:t>
      </w:r>
    </w:p>
    <w:p w:rsidR="00EC6821" w:rsidRDefault="00EC6821" w:rsidP="00666E0D">
      <w:pPr>
        <w:tabs>
          <w:tab w:val="left" w:pos="567"/>
        </w:tab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ru-RU"/>
        </w:rPr>
        <w:t>При организации образовательного процесса с детьми</w:t>
      </w:r>
      <w:r>
        <w:rPr>
          <w:rFonts w:ascii="Times New Roman" w:eastAsia="Times New Roman" w:hAnsi="Times New Roman" w:cs="Times New Roman"/>
          <w:sz w:val="28"/>
          <w:szCs w:val="28"/>
          <w:lang w:eastAsia="zh-CN"/>
        </w:rPr>
        <w:t xml:space="preserve"> иностранных граждан</w:t>
      </w:r>
      <w:r>
        <w:t xml:space="preserve"> </w:t>
      </w:r>
      <w:r>
        <w:rPr>
          <w:rFonts w:ascii="Times New Roman" w:eastAsia="Times New Roman" w:hAnsi="Times New Roman" w:cs="Times New Roman"/>
          <w:sz w:val="28"/>
          <w:szCs w:val="28"/>
          <w:lang w:eastAsia="zh-CN"/>
        </w:rPr>
        <w:t>и (или) лиц без гражданства, законно находящихся на территории Российской Федерации, в дошкольной образовательной организации важно учитывать их индивидуальные особенности, обусловленные культурным, этническим и социальным контекстом, а также опираться на личные потребности, интересы и уровень познавательного развития каждого ребенка.</w:t>
      </w:r>
    </w:p>
    <w:p w:rsidR="00D15850" w:rsidRDefault="00D15850" w:rsidP="00666E0D">
      <w:pPr>
        <w:tabs>
          <w:tab w:val="left" w:pos="567"/>
        </w:tab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Решающую роль в успешности детской адаптации играет готовность родителей (законных представителе) к сотрудничеству с образовательным учреждением в вопросах социализации и адаптации ребенка. Необходимо обеспечить создание единого образовательного пространства, объединяющего детей, педагогов и роди</w:t>
      </w:r>
      <w:r w:rsidR="00F24CA1">
        <w:rPr>
          <w:rFonts w:ascii="Times New Roman" w:eastAsia="Times New Roman" w:hAnsi="Times New Roman" w:cs="Times New Roman"/>
          <w:sz w:val="28"/>
          <w:szCs w:val="28"/>
          <w:lang w:eastAsia="zh-CN"/>
        </w:rPr>
        <w:t>т</w:t>
      </w:r>
      <w:r>
        <w:rPr>
          <w:rFonts w:ascii="Times New Roman" w:eastAsia="Times New Roman" w:hAnsi="Times New Roman" w:cs="Times New Roman"/>
          <w:sz w:val="28"/>
          <w:szCs w:val="28"/>
          <w:lang w:eastAsia="zh-CN"/>
        </w:rPr>
        <w:t xml:space="preserve">елей (законных представителей). Это взаимодействие достигается также через </w:t>
      </w:r>
      <w:r w:rsidR="00F24CA1">
        <w:rPr>
          <w:rFonts w:ascii="Times New Roman" w:eastAsia="Times New Roman" w:hAnsi="Times New Roman" w:cs="Times New Roman"/>
          <w:sz w:val="28"/>
          <w:szCs w:val="28"/>
          <w:lang w:eastAsia="zh-CN"/>
        </w:rPr>
        <w:t xml:space="preserve">консультации, реализацию совместных проектов, проведение игр-тренингов, фестивалей, использование элементов </w:t>
      </w:r>
      <w:proofErr w:type="spellStart"/>
      <w:r w:rsidR="00F24CA1">
        <w:rPr>
          <w:rFonts w:ascii="Times New Roman" w:eastAsia="Times New Roman" w:hAnsi="Times New Roman" w:cs="Times New Roman"/>
          <w:sz w:val="28"/>
          <w:szCs w:val="28"/>
          <w:lang w:eastAsia="zh-CN"/>
        </w:rPr>
        <w:t>сказкотерапии</w:t>
      </w:r>
      <w:proofErr w:type="spellEnd"/>
      <w:r w:rsidR="00F24CA1">
        <w:rPr>
          <w:rFonts w:ascii="Times New Roman" w:eastAsia="Times New Roman" w:hAnsi="Times New Roman" w:cs="Times New Roman"/>
          <w:sz w:val="28"/>
          <w:szCs w:val="28"/>
          <w:lang w:eastAsia="zh-CN"/>
        </w:rPr>
        <w:t xml:space="preserve"> и др.</w:t>
      </w:r>
    </w:p>
    <w:p w:rsidR="00EC6821" w:rsidRDefault="00EC6821" w:rsidP="00666E0D">
      <w:pPr>
        <w:tabs>
          <w:tab w:val="left" w:pos="567"/>
        </w:tab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целях создания условий для языковой, социальной и культурной адаптации детей иностранных граждан и (или) лиц без гражданства, законно находящихся на территории Российской Федерации, необходимо обратить внимание на следующие моменты:</w:t>
      </w:r>
    </w:p>
    <w:p w:rsidR="00EC6821" w:rsidRPr="00EC6821" w:rsidRDefault="00EC6821" w:rsidP="00177EC4">
      <w:pPr>
        <w:spacing w:after="0" w:line="240" w:lineRule="auto"/>
        <w:ind w:firstLine="708"/>
        <w:jc w:val="both"/>
        <w:rPr>
          <w:rFonts w:ascii="Times New Roman" w:hAnsi="Times New Roman" w:cs="Times New Roman"/>
          <w:sz w:val="28"/>
          <w:szCs w:val="28"/>
        </w:rPr>
      </w:pPr>
      <w:r w:rsidRPr="00EC6821">
        <w:rPr>
          <w:rFonts w:ascii="Times New Roman" w:hAnsi="Times New Roman" w:cs="Times New Roman"/>
          <w:sz w:val="28"/>
          <w:szCs w:val="28"/>
          <w:lang w:val="tt-RU"/>
        </w:rPr>
        <w:lastRenderedPageBreak/>
        <w:t>–</w:t>
      </w:r>
      <w:r w:rsidR="00666E0D">
        <w:rPr>
          <w:rFonts w:ascii="Times New Roman" w:hAnsi="Times New Roman" w:cs="Times New Roman"/>
          <w:sz w:val="28"/>
          <w:szCs w:val="28"/>
        </w:rPr>
        <w:t> </w:t>
      </w:r>
      <w:r w:rsidRPr="00EC6821">
        <w:rPr>
          <w:rFonts w:ascii="Times New Roman" w:hAnsi="Times New Roman" w:cs="Times New Roman"/>
          <w:sz w:val="28"/>
          <w:szCs w:val="28"/>
        </w:rPr>
        <w:t xml:space="preserve">создание условий для адаптации, социализации и интеграции детей мигрантов в сфере российского образования; </w:t>
      </w:r>
    </w:p>
    <w:p w:rsidR="00EC6821" w:rsidRPr="00EC6821" w:rsidRDefault="00EC6821" w:rsidP="00177EC4">
      <w:pPr>
        <w:spacing w:after="0" w:line="240" w:lineRule="auto"/>
        <w:ind w:firstLine="708"/>
        <w:jc w:val="both"/>
        <w:rPr>
          <w:rFonts w:ascii="Times New Roman" w:hAnsi="Times New Roman" w:cs="Times New Roman"/>
          <w:sz w:val="28"/>
          <w:szCs w:val="28"/>
        </w:rPr>
      </w:pPr>
      <w:r w:rsidRPr="00EC6821">
        <w:rPr>
          <w:rFonts w:ascii="Times New Roman" w:hAnsi="Times New Roman" w:cs="Times New Roman"/>
          <w:sz w:val="28"/>
          <w:szCs w:val="28"/>
        </w:rPr>
        <w:t>–</w:t>
      </w:r>
      <w:r w:rsidR="00666E0D">
        <w:rPr>
          <w:rFonts w:ascii="Times New Roman" w:hAnsi="Times New Roman" w:cs="Times New Roman"/>
          <w:sz w:val="28"/>
          <w:szCs w:val="28"/>
        </w:rPr>
        <w:t> </w:t>
      </w:r>
      <w:r w:rsidRPr="00EC6821">
        <w:rPr>
          <w:rFonts w:ascii="Times New Roman" w:hAnsi="Times New Roman" w:cs="Times New Roman"/>
          <w:sz w:val="28"/>
          <w:szCs w:val="28"/>
        </w:rPr>
        <w:t xml:space="preserve">приобщение детей мигрантов к ценностям и традициям </w:t>
      </w:r>
      <w:r w:rsidR="000048B8">
        <w:rPr>
          <w:rFonts w:ascii="Times New Roman" w:hAnsi="Times New Roman" w:cs="Times New Roman"/>
          <w:sz w:val="28"/>
          <w:szCs w:val="28"/>
        </w:rPr>
        <w:t>принимающего</w:t>
      </w:r>
      <w:r w:rsidR="000048B8" w:rsidRPr="00EC6821">
        <w:rPr>
          <w:rFonts w:ascii="Times New Roman" w:hAnsi="Times New Roman" w:cs="Times New Roman"/>
          <w:sz w:val="28"/>
          <w:szCs w:val="28"/>
        </w:rPr>
        <w:t xml:space="preserve"> </w:t>
      </w:r>
      <w:r w:rsidRPr="00EC6821">
        <w:rPr>
          <w:rFonts w:ascii="Times New Roman" w:hAnsi="Times New Roman" w:cs="Times New Roman"/>
          <w:sz w:val="28"/>
          <w:szCs w:val="28"/>
        </w:rPr>
        <w:t>общества;</w:t>
      </w:r>
    </w:p>
    <w:p w:rsidR="00EC6821" w:rsidRPr="00EC6821" w:rsidRDefault="00EC6821" w:rsidP="00177EC4">
      <w:pPr>
        <w:spacing w:after="0" w:line="240" w:lineRule="auto"/>
        <w:ind w:firstLine="708"/>
        <w:jc w:val="both"/>
        <w:rPr>
          <w:rFonts w:ascii="Times New Roman" w:hAnsi="Times New Roman" w:cs="Times New Roman"/>
          <w:sz w:val="28"/>
          <w:szCs w:val="28"/>
        </w:rPr>
      </w:pPr>
      <w:r w:rsidRPr="00EC6821">
        <w:rPr>
          <w:rFonts w:ascii="Times New Roman" w:hAnsi="Times New Roman" w:cs="Times New Roman"/>
          <w:sz w:val="28"/>
          <w:szCs w:val="28"/>
          <w:lang w:val="tt-RU"/>
        </w:rPr>
        <w:t>–</w:t>
      </w:r>
      <w:r>
        <w:rPr>
          <w:rFonts w:ascii="Times New Roman" w:hAnsi="Times New Roman" w:cs="Times New Roman"/>
          <w:sz w:val="28"/>
          <w:szCs w:val="28"/>
        </w:rPr>
        <w:t> </w:t>
      </w:r>
      <w:r w:rsidRPr="00EC6821">
        <w:rPr>
          <w:rFonts w:ascii="Times New Roman" w:hAnsi="Times New Roman" w:cs="Times New Roman"/>
          <w:sz w:val="28"/>
          <w:szCs w:val="28"/>
        </w:rPr>
        <w:t>оказание психолог</w:t>
      </w:r>
      <w:r w:rsidR="00075444">
        <w:rPr>
          <w:rFonts w:ascii="Times New Roman" w:hAnsi="Times New Roman" w:cs="Times New Roman"/>
          <w:sz w:val="28"/>
          <w:szCs w:val="28"/>
        </w:rPr>
        <w:t>о</w:t>
      </w:r>
      <w:r w:rsidRPr="00EC6821">
        <w:rPr>
          <w:rFonts w:ascii="Times New Roman" w:hAnsi="Times New Roman" w:cs="Times New Roman"/>
          <w:sz w:val="28"/>
          <w:szCs w:val="28"/>
        </w:rPr>
        <w:t>-педагогической помощи детям мигрант</w:t>
      </w:r>
      <w:r w:rsidRPr="00EC6821">
        <w:rPr>
          <w:rFonts w:ascii="Times New Roman" w:hAnsi="Times New Roman" w:cs="Times New Roman"/>
          <w:sz w:val="28"/>
          <w:szCs w:val="28"/>
          <w:lang w:val="tt-RU"/>
        </w:rPr>
        <w:t>ов</w:t>
      </w:r>
      <w:r w:rsidRPr="00EC6821">
        <w:rPr>
          <w:rFonts w:ascii="Times New Roman" w:hAnsi="Times New Roman" w:cs="Times New Roman"/>
          <w:sz w:val="28"/>
          <w:szCs w:val="28"/>
        </w:rPr>
        <w:t xml:space="preserve"> в образовательном процессе дошкольной образовательной организации;</w:t>
      </w:r>
    </w:p>
    <w:p w:rsidR="00EC6821" w:rsidRPr="00EC6821" w:rsidRDefault="00EC6821" w:rsidP="00666E0D">
      <w:pPr>
        <w:spacing w:after="0" w:line="240" w:lineRule="auto"/>
        <w:ind w:firstLine="708"/>
        <w:jc w:val="both"/>
        <w:rPr>
          <w:rFonts w:ascii="Times New Roman" w:hAnsi="Times New Roman" w:cs="Times New Roman"/>
          <w:sz w:val="28"/>
          <w:szCs w:val="28"/>
        </w:rPr>
      </w:pPr>
      <w:r w:rsidRPr="00EC6821">
        <w:rPr>
          <w:rFonts w:ascii="Times New Roman" w:hAnsi="Times New Roman" w:cs="Times New Roman"/>
          <w:sz w:val="28"/>
          <w:szCs w:val="28"/>
          <w:lang w:val="tt-RU"/>
        </w:rPr>
        <w:t>–</w:t>
      </w:r>
      <w:r w:rsidR="00666E0D">
        <w:rPr>
          <w:rFonts w:ascii="Times New Roman" w:hAnsi="Times New Roman" w:cs="Times New Roman"/>
          <w:sz w:val="28"/>
          <w:szCs w:val="28"/>
        </w:rPr>
        <w:t> </w:t>
      </w:r>
      <w:r w:rsidRPr="00EC6821">
        <w:rPr>
          <w:rFonts w:ascii="Times New Roman" w:hAnsi="Times New Roman" w:cs="Times New Roman"/>
          <w:sz w:val="28"/>
          <w:szCs w:val="28"/>
        </w:rPr>
        <w:t xml:space="preserve">оказание </w:t>
      </w:r>
      <w:r w:rsidR="000048B8">
        <w:rPr>
          <w:rFonts w:ascii="Times New Roman" w:hAnsi="Times New Roman" w:cs="Times New Roman"/>
          <w:sz w:val="28"/>
          <w:szCs w:val="28"/>
        </w:rPr>
        <w:t>содействия</w:t>
      </w:r>
      <w:r w:rsidR="000048B8" w:rsidRPr="00EC6821">
        <w:rPr>
          <w:rFonts w:ascii="Times New Roman" w:hAnsi="Times New Roman" w:cs="Times New Roman"/>
          <w:sz w:val="28"/>
          <w:szCs w:val="28"/>
        </w:rPr>
        <w:t xml:space="preserve"> </w:t>
      </w:r>
      <w:r w:rsidRPr="00EC6821">
        <w:rPr>
          <w:rFonts w:ascii="Times New Roman" w:hAnsi="Times New Roman" w:cs="Times New Roman"/>
          <w:sz w:val="28"/>
          <w:szCs w:val="28"/>
        </w:rPr>
        <w:t>родителям детей мигрантов в решении проблем</w:t>
      </w:r>
      <w:r w:rsidR="00075444">
        <w:rPr>
          <w:rFonts w:ascii="Times New Roman" w:hAnsi="Times New Roman" w:cs="Times New Roman"/>
          <w:sz w:val="28"/>
          <w:szCs w:val="28"/>
        </w:rPr>
        <w:t>,</w:t>
      </w:r>
      <w:r w:rsidRPr="00EC6821">
        <w:rPr>
          <w:rFonts w:ascii="Times New Roman" w:hAnsi="Times New Roman" w:cs="Times New Roman"/>
          <w:sz w:val="28"/>
          <w:szCs w:val="28"/>
        </w:rPr>
        <w:t xml:space="preserve"> возникающих в процессе воспитания и обучения своих детей; </w:t>
      </w:r>
    </w:p>
    <w:p w:rsidR="00EC6821" w:rsidRDefault="00EC6821" w:rsidP="00666E0D">
      <w:pPr>
        <w:tabs>
          <w:tab w:val="left" w:pos="567"/>
        </w:tabs>
        <w:spacing w:after="0" w:line="240" w:lineRule="auto"/>
        <w:ind w:firstLine="708"/>
        <w:jc w:val="both"/>
        <w:rPr>
          <w:rFonts w:ascii="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666E0D">
        <w:rPr>
          <w:rFonts w:ascii="Times New Roman" w:eastAsia="Times New Roman" w:hAnsi="Times New Roman" w:cs="Times New Roman"/>
          <w:sz w:val="28"/>
          <w:szCs w:val="28"/>
          <w:lang w:eastAsia="zh-CN"/>
        </w:rPr>
        <w:t> </w:t>
      </w:r>
      <w:r>
        <w:rPr>
          <w:rFonts w:ascii="Times New Roman" w:eastAsia="Times New Roman" w:hAnsi="Times New Roman" w:cs="Times New Roman"/>
          <w:sz w:val="28"/>
          <w:szCs w:val="28"/>
          <w:lang w:eastAsia="zh-CN"/>
        </w:rPr>
        <w:t>организация благоприятной</w:t>
      </w:r>
      <w:r>
        <w:rPr>
          <w:rFonts w:ascii="Times New Roman" w:hAnsi="Times New Roman" w:cs="Times New Roman"/>
          <w:sz w:val="28"/>
          <w:szCs w:val="28"/>
          <w:lang w:eastAsia="zh-CN"/>
        </w:rPr>
        <w:t xml:space="preserve"> атмосферы</w:t>
      </w:r>
      <w:r>
        <w:rPr>
          <w:rFonts w:ascii="Times New Roman" w:eastAsia="Times New Roman" w:hAnsi="Times New Roman" w:cs="Times New Roman"/>
          <w:sz w:val="28"/>
          <w:szCs w:val="28"/>
          <w:lang w:eastAsia="ru-RU"/>
        </w:rPr>
        <w:t xml:space="preserve"> для поэтапной интеграции ребёнка в коллектив, формирования позитивного отношения к процессу обучения и адаптации к культурным и поведенческим нормам </w:t>
      </w:r>
      <w:r w:rsidRPr="000048B8">
        <w:rPr>
          <w:rFonts w:ascii="Times New Roman" w:eastAsia="Times New Roman" w:hAnsi="Times New Roman" w:cs="Times New Roman"/>
          <w:sz w:val="28"/>
          <w:szCs w:val="28"/>
          <w:lang w:eastAsia="ru-RU"/>
        </w:rPr>
        <w:t>принимающего</w:t>
      </w:r>
      <w:r>
        <w:rPr>
          <w:rFonts w:ascii="Times New Roman" w:eastAsia="Times New Roman" w:hAnsi="Times New Roman" w:cs="Times New Roman"/>
          <w:sz w:val="28"/>
          <w:szCs w:val="28"/>
          <w:lang w:eastAsia="ru-RU"/>
        </w:rPr>
        <w:t xml:space="preserve"> общества;</w:t>
      </w:r>
    </w:p>
    <w:p w:rsidR="00EC6821" w:rsidRDefault="00EC6821" w:rsidP="00666E0D">
      <w:pPr>
        <w:tabs>
          <w:tab w:val="left" w:pos="567"/>
        </w:tabs>
        <w:spacing w:after="0" w:line="240" w:lineRule="auto"/>
        <w:ind w:firstLine="708"/>
        <w:jc w:val="both"/>
        <w:rPr>
          <w:rFonts w:ascii="Times New Roman" w:hAnsi="Times New Roman" w:cs="Times New Roman"/>
          <w:sz w:val="28"/>
          <w:szCs w:val="28"/>
          <w:lang w:eastAsia="zh-CN"/>
        </w:rPr>
      </w:pPr>
      <w:r>
        <w:rPr>
          <w:rFonts w:ascii="Times New Roman" w:hAnsi="Times New Roman" w:cs="Times New Roman"/>
          <w:sz w:val="28"/>
          <w:szCs w:val="28"/>
          <w:lang w:eastAsia="zh-CN"/>
        </w:rPr>
        <w:t>–</w:t>
      </w:r>
      <w:r w:rsidR="00666E0D">
        <w:rPr>
          <w:rFonts w:ascii="Times New Roman" w:hAnsi="Times New Roman" w:cs="Times New Roman"/>
          <w:sz w:val="28"/>
          <w:szCs w:val="28"/>
          <w:lang w:eastAsia="zh-CN"/>
        </w:rPr>
        <w:t> </w:t>
      </w:r>
      <w:r>
        <w:rPr>
          <w:rFonts w:ascii="Times New Roman" w:hAnsi="Times New Roman" w:cs="Times New Roman"/>
          <w:sz w:val="28"/>
          <w:szCs w:val="28"/>
          <w:lang w:eastAsia="zh-CN"/>
        </w:rPr>
        <w:t xml:space="preserve">стимулирование общения, </w:t>
      </w:r>
      <w:r w:rsidRPr="000048B8">
        <w:rPr>
          <w:rFonts w:ascii="Times New Roman" w:hAnsi="Times New Roman" w:cs="Times New Roman"/>
          <w:sz w:val="28"/>
          <w:szCs w:val="28"/>
          <w:lang w:eastAsia="zh-CN"/>
        </w:rPr>
        <w:t>способств</w:t>
      </w:r>
      <w:r w:rsidR="000048B8">
        <w:rPr>
          <w:rFonts w:ascii="Times New Roman" w:hAnsi="Times New Roman" w:cs="Times New Roman"/>
          <w:sz w:val="28"/>
          <w:szCs w:val="28"/>
          <w:lang w:eastAsia="zh-CN"/>
        </w:rPr>
        <w:t>ующего</w:t>
      </w:r>
      <w:r>
        <w:rPr>
          <w:rFonts w:ascii="Times New Roman" w:hAnsi="Times New Roman" w:cs="Times New Roman"/>
          <w:sz w:val="28"/>
          <w:szCs w:val="28"/>
          <w:lang w:eastAsia="zh-CN"/>
        </w:rPr>
        <w:t xml:space="preserve"> преодолению языкового барьера, затрудняющего обучение, общение и коммуникацию;</w:t>
      </w:r>
    </w:p>
    <w:p w:rsidR="00EC6821" w:rsidRDefault="00EC6821" w:rsidP="00666E0D">
      <w:pPr>
        <w:tabs>
          <w:tab w:val="left" w:pos="567"/>
        </w:tabs>
        <w:spacing w:after="0" w:line="240" w:lineRule="auto"/>
        <w:ind w:firstLine="708"/>
        <w:jc w:val="both"/>
        <w:rPr>
          <w:rFonts w:ascii="Times New Roman" w:hAnsi="Times New Roman" w:cs="Times New Roman"/>
          <w:sz w:val="28"/>
          <w:szCs w:val="28"/>
          <w:lang w:eastAsia="zh-CN"/>
        </w:rPr>
      </w:pPr>
      <w:r>
        <w:rPr>
          <w:rFonts w:ascii="Times New Roman" w:hAnsi="Times New Roman" w:cs="Times New Roman"/>
          <w:sz w:val="28"/>
          <w:szCs w:val="28"/>
          <w:lang w:eastAsia="zh-CN"/>
        </w:rPr>
        <w:t>–</w:t>
      </w:r>
      <w:r w:rsidR="00666E0D">
        <w:rPr>
          <w:rFonts w:ascii="Times New Roman" w:hAnsi="Times New Roman" w:cs="Times New Roman"/>
          <w:sz w:val="28"/>
          <w:szCs w:val="28"/>
          <w:lang w:eastAsia="zh-CN"/>
        </w:rPr>
        <w:t> </w:t>
      </w:r>
      <w:r>
        <w:rPr>
          <w:rFonts w:ascii="Times New Roman" w:hAnsi="Times New Roman" w:cs="Times New Roman"/>
          <w:sz w:val="28"/>
          <w:szCs w:val="28"/>
          <w:lang w:eastAsia="zh-CN"/>
        </w:rPr>
        <w:t>оказание помощи в восприятии заданий от педагогов. Рекомендуется поручать ребенку посильные задания как индивидуально, так и в сотрудничестве с другими детьми;</w:t>
      </w:r>
    </w:p>
    <w:p w:rsidR="00EC6821" w:rsidRDefault="00EC6821" w:rsidP="00666E0D">
      <w:pPr>
        <w:tabs>
          <w:tab w:val="left" w:pos="567"/>
        </w:tabs>
        <w:spacing w:after="0" w:line="240" w:lineRule="auto"/>
        <w:ind w:firstLine="708"/>
        <w:jc w:val="both"/>
        <w:rPr>
          <w:rFonts w:ascii="Times New Roman" w:hAnsi="Times New Roman" w:cs="Times New Roman"/>
          <w:sz w:val="28"/>
          <w:szCs w:val="28"/>
          <w:lang w:eastAsia="zh-CN"/>
        </w:rPr>
      </w:pPr>
      <w:r>
        <w:rPr>
          <w:rFonts w:ascii="Times New Roman" w:hAnsi="Times New Roman" w:cs="Times New Roman"/>
          <w:sz w:val="28"/>
          <w:szCs w:val="28"/>
          <w:lang w:eastAsia="zh-CN"/>
        </w:rPr>
        <w:t>–</w:t>
      </w:r>
      <w:r w:rsidR="00666E0D">
        <w:rPr>
          <w:rFonts w:ascii="Times New Roman" w:hAnsi="Times New Roman" w:cs="Times New Roman"/>
          <w:sz w:val="28"/>
          <w:szCs w:val="28"/>
          <w:lang w:eastAsia="zh-CN"/>
        </w:rPr>
        <w:t> </w:t>
      </w:r>
      <w:r>
        <w:rPr>
          <w:rFonts w:ascii="Times New Roman" w:hAnsi="Times New Roman" w:cs="Times New Roman"/>
          <w:sz w:val="28"/>
          <w:szCs w:val="28"/>
          <w:lang w:eastAsia="zh-CN"/>
        </w:rPr>
        <w:t>поддержка в передаче информации для тех, кто слабо владеет русским языком, с помощью дополнительных средств – жестов, иллюстраций и других визуальных инструментов;</w:t>
      </w:r>
    </w:p>
    <w:p w:rsidR="00EC6821" w:rsidRDefault="00EC6821" w:rsidP="00666E0D">
      <w:pPr>
        <w:tabs>
          <w:tab w:val="left" w:pos="567"/>
        </w:tabs>
        <w:spacing w:after="0" w:line="240" w:lineRule="auto"/>
        <w:ind w:firstLine="708"/>
        <w:jc w:val="both"/>
        <w:rPr>
          <w:rFonts w:ascii="Times New Roman" w:hAnsi="Times New Roman" w:cs="Times New Roman"/>
          <w:sz w:val="28"/>
          <w:szCs w:val="28"/>
          <w:lang w:eastAsia="zh-CN"/>
        </w:rPr>
      </w:pPr>
      <w:r>
        <w:rPr>
          <w:rFonts w:ascii="Times New Roman" w:hAnsi="Times New Roman" w:cs="Times New Roman"/>
          <w:sz w:val="28"/>
          <w:szCs w:val="28"/>
          <w:lang w:eastAsia="zh-CN"/>
        </w:rPr>
        <w:t>–</w:t>
      </w:r>
      <w:r w:rsidR="00666E0D">
        <w:rPr>
          <w:rFonts w:ascii="Times New Roman" w:hAnsi="Times New Roman" w:cs="Times New Roman"/>
          <w:sz w:val="28"/>
          <w:szCs w:val="28"/>
          <w:lang w:eastAsia="zh-CN"/>
        </w:rPr>
        <w:t> </w:t>
      </w:r>
      <w:r>
        <w:rPr>
          <w:rFonts w:ascii="Times New Roman" w:hAnsi="Times New Roman" w:cs="Times New Roman"/>
          <w:sz w:val="28"/>
          <w:szCs w:val="28"/>
          <w:lang w:eastAsia="zh-CN"/>
        </w:rPr>
        <w:t>формирование ключевых социальных навыков, необходимых для успешной адаптации, помощь в освоении норм и ценностей культурной среды.</w:t>
      </w:r>
    </w:p>
    <w:p w:rsidR="00EC6821" w:rsidRDefault="00EC6821" w:rsidP="00666E0D">
      <w:pPr>
        <w:widowControl w:val="0"/>
        <w:shd w:val="clear" w:color="auto" w:fill="FFFFFF"/>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Коллективу дошкольной образовательной организации рекомендуется: </w:t>
      </w:r>
    </w:p>
    <w:p w:rsidR="00EC6821" w:rsidRDefault="00EC6821" w:rsidP="00666E0D">
      <w:pPr>
        <w:widowControl w:val="0"/>
        <w:shd w:val="clear" w:color="auto" w:fill="FFFFFF"/>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66E0D">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выстраивать взаимодействие в форме установления доверительных партнерских отношений с родителями (законными представителями) детей иностранных граждан</w:t>
      </w:r>
      <w:r>
        <w:t xml:space="preserve"> </w:t>
      </w:r>
      <w:r>
        <w:rPr>
          <w:rFonts w:ascii="Times New Roman" w:eastAsia="Times New Roman" w:hAnsi="Times New Roman" w:cs="Times New Roman"/>
          <w:sz w:val="28"/>
          <w:szCs w:val="28"/>
          <w:lang w:eastAsia="ru-RU"/>
        </w:rPr>
        <w:t>и (или) лиц без гражданства, законно находящихся на территории Российской Федерации, для решения образовательных задач;</w:t>
      </w:r>
    </w:p>
    <w:p w:rsidR="00EC6821" w:rsidRDefault="00EC6821" w:rsidP="00666E0D">
      <w:pPr>
        <w:widowControl w:val="0"/>
        <w:shd w:val="clear" w:color="auto" w:fill="FFFFFF"/>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66E0D">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своевременно информировать родителей (законных представителей) о целях и содержании дошкольного образования, единого образовательного пространства Российской Федерации, об образовательной программе, реализуемой в дошкольной образовательной организации; </w:t>
      </w:r>
    </w:p>
    <w:p w:rsidR="00EC6821" w:rsidRDefault="00EC6821" w:rsidP="00666E0D">
      <w:pPr>
        <w:widowControl w:val="0"/>
        <w:shd w:val="clear" w:color="auto" w:fill="FFFFFF"/>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66E0D">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вести работу по просвещению родителей (законных представителей), повышению их правовой, психолого-педагогической компетентности в вопросах охраны и укрепления здоровья, развития и образования детей.</w:t>
      </w:r>
    </w:p>
    <w:p w:rsidR="00DA6163" w:rsidRDefault="00DA6163" w:rsidP="00177EC4">
      <w:pPr>
        <w:widowControl w:val="0"/>
        <w:shd w:val="clear" w:color="auto" w:fill="FFFFFF"/>
        <w:tabs>
          <w:tab w:val="left" w:pos="567"/>
        </w:tabs>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870F6C" w:rsidRPr="00E20BDC" w:rsidRDefault="00BD5815" w:rsidP="00177EC4">
      <w:pPr>
        <w:spacing w:after="0" w:line="240" w:lineRule="auto"/>
        <w:jc w:val="center"/>
        <w:rPr>
          <w:rFonts w:ascii="Times New Roman" w:hAnsi="Times New Roman" w:cs="Times New Roman"/>
          <w:sz w:val="28"/>
          <w:szCs w:val="28"/>
        </w:rPr>
      </w:pPr>
      <w:bookmarkStart w:id="1" w:name="Шаг_1._Прием;_входная_(стартовая)_диагно"/>
      <w:bookmarkEnd w:id="1"/>
      <w:r w:rsidRPr="00E20BDC">
        <w:rPr>
          <w:rFonts w:ascii="Times New Roman" w:hAnsi="Times New Roman" w:cs="Times New Roman"/>
          <w:sz w:val="28"/>
          <w:szCs w:val="28"/>
        </w:rPr>
        <w:t>Общее образование</w:t>
      </w:r>
    </w:p>
    <w:p w:rsidR="00DA6163" w:rsidRPr="008D26C7" w:rsidRDefault="00DA6163" w:rsidP="00177EC4">
      <w:pPr>
        <w:spacing w:after="0" w:line="240" w:lineRule="auto"/>
        <w:jc w:val="center"/>
        <w:rPr>
          <w:rFonts w:ascii="Times New Roman" w:hAnsi="Times New Roman" w:cs="Times New Roman"/>
          <w:b/>
          <w:sz w:val="28"/>
          <w:szCs w:val="28"/>
        </w:rPr>
      </w:pPr>
    </w:p>
    <w:p w:rsidR="00F54691" w:rsidRPr="00226F8E" w:rsidRDefault="00F54691" w:rsidP="00666E0D">
      <w:pPr>
        <w:pStyle w:val="af1"/>
        <w:ind w:firstLine="709"/>
        <w:jc w:val="both"/>
        <w:rPr>
          <w:sz w:val="28"/>
          <w:szCs w:val="28"/>
          <w:lang w:eastAsia="zh-CN"/>
        </w:rPr>
      </w:pPr>
      <w:r w:rsidRPr="00F54691">
        <w:rPr>
          <w:sz w:val="28"/>
          <w:szCs w:val="28"/>
          <w:lang w:eastAsia="zh-CN"/>
        </w:rPr>
        <w:t xml:space="preserve">При поступлении в школу иностранным гражданам необходимо выполнить </w:t>
      </w:r>
      <w:r w:rsidR="00DC1032">
        <w:rPr>
          <w:sz w:val="28"/>
          <w:szCs w:val="28"/>
          <w:lang w:eastAsia="zh-CN"/>
        </w:rPr>
        <w:t>два</w:t>
      </w:r>
      <w:r w:rsidR="00DC1032" w:rsidRPr="00F54691">
        <w:rPr>
          <w:sz w:val="28"/>
          <w:szCs w:val="28"/>
          <w:lang w:eastAsia="zh-CN"/>
        </w:rPr>
        <w:t xml:space="preserve"> </w:t>
      </w:r>
      <w:r w:rsidRPr="00F54691">
        <w:rPr>
          <w:sz w:val="28"/>
          <w:szCs w:val="28"/>
          <w:lang w:eastAsia="zh-CN"/>
        </w:rPr>
        <w:t xml:space="preserve">условия: </w:t>
      </w:r>
    </w:p>
    <w:p w:rsidR="00F54691" w:rsidRPr="00F97658" w:rsidRDefault="00457A6D" w:rsidP="00666E0D">
      <w:pPr>
        <w:pStyle w:val="af1"/>
        <w:ind w:firstLine="709"/>
        <w:jc w:val="both"/>
        <w:rPr>
          <w:sz w:val="28"/>
          <w:szCs w:val="28"/>
          <w:lang w:eastAsia="zh-CN"/>
        </w:rPr>
      </w:pPr>
      <w:r>
        <w:rPr>
          <w:sz w:val="28"/>
          <w:szCs w:val="28"/>
          <w:lang w:eastAsia="zh-CN"/>
        </w:rPr>
        <w:t>–</w:t>
      </w:r>
      <w:r w:rsidR="00666E0D">
        <w:rPr>
          <w:sz w:val="28"/>
          <w:szCs w:val="28"/>
          <w:lang w:eastAsia="zh-CN"/>
        </w:rPr>
        <w:t> </w:t>
      </w:r>
      <w:r w:rsidR="00F54691" w:rsidRPr="00F97658">
        <w:rPr>
          <w:sz w:val="28"/>
          <w:szCs w:val="28"/>
          <w:lang w:eastAsia="zh-CN"/>
        </w:rPr>
        <w:t xml:space="preserve">подтвердить законность нахождения на территории Российской Федерации, </w:t>
      </w:r>
    </w:p>
    <w:p w:rsidR="00F54691" w:rsidRPr="00085548" w:rsidRDefault="00457A6D" w:rsidP="00666E0D">
      <w:pPr>
        <w:pStyle w:val="af1"/>
        <w:ind w:firstLine="709"/>
        <w:jc w:val="both"/>
        <w:rPr>
          <w:sz w:val="28"/>
          <w:szCs w:val="28"/>
          <w:lang w:eastAsia="zh-CN"/>
        </w:rPr>
      </w:pPr>
      <w:r>
        <w:rPr>
          <w:sz w:val="28"/>
          <w:szCs w:val="28"/>
          <w:lang w:eastAsia="zh-CN"/>
        </w:rPr>
        <w:t>–</w:t>
      </w:r>
      <w:r w:rsidR="00666E0D">
        <w:rPr>
          <w:sz w:val="28"/>
          <w:szCs w:val="28"/>
          <w:lang w:eastAsia="zh-CN"/>
        </w:rPr>
        <w:t> </w:t>
      </w:r>
      <w:r w:rsidR="00F54691" w:rsidRPr="00085548">
        <w:rPr>
          <w:sz w:val="28"/>
          <w:szCs w:val="28"/>
          <w:lang w:eastAsia="zh-CN"/>
        </w:rPr>
        <w:t>успешно пройти тестирование на знание русского языка (далее – тестирование).</w:t>
      </w:r>
    </w:p>
    <w:p w:rsidR="00F54691" w:rsidRPr="00226F8E" w:rsidRDefault="00F54691" w:rsidP="00666E0D">
      <w:pPr>
        <w:spacing w:after="0"/>
        <w:ind w:firstLine="709"/>
        <w:jc w:val="both"/>
        <w:rPr>
          <w:rFonts w:ascii="Times New Roman" w:hAnsi="Times New Roman" w:cs="Times New Roman"/>
          <w:sz w:val="28"/>
          <w:szCs w:val="28"/>
        </w:rPr>
      </w:pPr>
      <w:r w:rsidRPr="00226F8E">
        <w:rPr>
          <w:rFonts w:ascii="Times New Roman" w:hAnsi="Times New Roman" w:cs="Times New Roman"/>
          <w:sz w:val="28"/>
          <w:szCs w:val="28"/>
        </w:rPr>
        <w:t>В рамках полномочий Министерством образования и науки Республики Татарстан</w:t>
      </w:r>
      <w:r w:rsidR="00954831">
        <w:rPr>
          <w:rFonts w:ascii="Times New Roman" w:hAnsi="Times New Roman" w:cs="Times New Roman"/>
          <w:sz w:val="28"/>
          <w:szCs w:val="28"/>
        </w:rPr>
        <w:t xml:space="preserve"> (далее – Министерство)</w:t>
      </w:r>
      <w:r w:rsidRPr="00226F8E">
        <w:rPr>
          <w:rFonts w:ascii="Times New Roman" w:hAnsi="Times New Roman" w:cs="Times New Roman"/>
          <w:sz w:val="28"/>
          <w:szCs w:val="28"/>
        </w:rPr>
        <w:t xml:space="preserve"> определены:</w:t>
      </w:r>
    </w:p>
    <w:p w:rsidR="00F54691" w:rsidRPr="00226F8E" w:rsidRDefault="00457A6D" w:rsidP="00666E0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666E0D">
        <w:rPr>
          <w:rFonts w:ascii="Times New Roman" w:hAnsi="Times New Roman" w:cs="Times New Roman"/>
          <w:sz w:val="28"/>
          <w:szCs w:val="28"/>
        </w:rPr>
        <w:t> </w:t>
      </w:r>
      <w:r w:rsidR="00F54691" w:rsidRPr="00226F8E">
        <w:rPr>
          <w:rFonts w:ascii="Times New Roman" w:hAnsi="Times New Roman" w:cs="Times New Roman"/>
          <w:sz w:val="28"/>
          <w:szCs w:val="28"/>
        </w:rPr>
        <w:t xml:space="preserve">77 муниципальных общеобразовательных организаций для проведения тестирования (приказы Министерства от 24.03.2025 № под-502/25 «Об утверждении списка тестирующих организаций», от 27.03.2025 № под-525/25 «О внесении изменения в Приложение к приказу Министерства образования и науки Республики Татарстан от 24.03.2025 № под-502/25 «Об утверждении списка тестирующих организаций»»), </w:t>
      </w:r>
    </w:p>
    <w:p w:rsidR="00F54691" w:rsidRPr="00226F8E" w:rsidRDefault="00457A6D" w:rsidP="00666E0D">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666E0D">
        <w:rPr>
          <w:rFonts w:ascii="Times New Roman" w:hAnsi="Times New Roman" w:cs="Times New Roman"/>
          <w:sz w:val="28"/>
          <w:szCs w:val="28"/>
        </w:rPr>
        <w:t> </w:t>
      </w:r>
      <w:r w:rsidR="00F54691" w:rsidRPr="00226F8E">
        <w:rPr>
          <w:rFonts w:ascii="Times New Roman" w:hAnsi="Times New Roman" w:cs="Times New Roman"/>
          <w:sz w:val="28"/>
          <w:szCs w:val="28"/>
        </w:rPr>
        <w:t>порядок работы апелляционной комиссии (приказы Министерства от 26.03.2025 № под-509/25 «Об утверждении положения об апелляционной комиссии Республики Татарстан по разрешению спорных вопросов, возникающих при оценивании результатов тестирования на знание русского языка, достаточное для освоения образовательных программ начального общего, основного общего, среднего общего образования, иностранных граждан и лиц бе</w:t>
      </w:r>
      <w:r w:rsidR="00AC6F2C">
        <w:rPr>
          <w:rFonts w:ascii="Times New Roman" w:hAnsi="Times New Roman" w:cs="Times New Roman"/>
          <w:sz w:val="28"/>
          <w:szCs w:val="28"/>
        </w:rPr>
        <w:t>з гражданства», от 27.03.2025 № </w:t>
      </w:r>
      <w:r w:rsidR="00F54691" w:rsidRPr="00226F8E">
        <w:rPr>
          <w:rFonts w:ascii="Times New Roman" w:hAnsi="Times New Roman" w:cs="Times New Roman"/>
          <w:sz w:val="28"/>
          <w:szCs w:val="28"/>
        </w:rPr>
        <w:t>под-524/25 «Об утверждении состава апелляционной комиссии Республики Татарстан по разрешению спорных вопросов, возникающих при оценивании результатов тестирования на знание русского языка, достаточное для освоения образовательных программ начального общего, основного общего, среднего общего образования, иностранных граждан и лиц без гражданства»).</w:t>
      </w:r>
    </w:p>
    <w:p w:rsidR="00F54691" w:rsidRPr="00226F8E" w:rsidRDefault="00F54691" w:rsidP="00666E0D">
      <w:pPr>
        <w:spacing w:after="0"/>
        <w:ind w:firstLine="709"/>
        <w:jc w:val="both"/>
        <w:rPr>
          <w:rFonts w:ascii="Times New Roman" w:hAnsi="Times New Roman" w:cs="Times New Roman"/>
          <w:sz w:val="28"/>
          <w:szCs w:val="28"/>
        </w:rPr>
      </w:pPr>
      <w:r w:rsidRPr="00226F8E">
        <w:rPr>
          <w:rFonts w:ascii="Times New Roman" w:hAnsi="Times New Roman" w:cs="Times New Roman"/>
          <w:sz w:val="28"/>
          <w:szCs w:val="28"/>
        </w:rPr>
        <w:t>Необходимое методическое сопровождение осуществляется Федеральной службой по надзору в сфере образования и науки (разработка и передача контрольных измерительных материалов, инструкций и разъяснений).</w:t>
      </w:r>
    </w:p>
    <w:p w:rsidR="00AE60BC" w:rsidRPr="00AE60BC" w:rsidRDefault="00AE60BC" w:rsidP="00666E0D">
      <w:pPr>
        <w:spacing w:after="0" w:line="240" w:lineRule="auto"/>
        <w:ind w:firstLine="709"/>
        <w:jc w:val="both"/>
        <w:rPr>
          <w:rFonts w:ascii="Times New Roman" w:hAnsi="Times New Roman" w:cs="Times New Roman"/>
          <w:sz w:val="28"/>
          <w:szCs w:val="28"/>
        </w:rPr>
      </w:pPr>
      <w:r w:rsidRPr="00AE60BC">
        <w:rPr>
          <w:rFonts w:ascii="Times New Roman" w:hAnsi="Times New Roman" w:cs="Times New Roman"/>
          <w:sz w:val="28"/>
          <w:szCs w:val="28"/>
        </w:rPr>
        <w:t xml:space="preserve">Для </w:t>
      </w:r>
      <w:r w:rsidR="00DB1A03">
        <w:rPr>
          <w:rFonts w:ascii="Times New Roman" w:hAnsi="Times New Roman" w:cs="Times New Roman"/>
          <w:sz w:val="28"/>
          <w:szCs w:val="28"/>
        </w:rPr>
        <w:t xml:space="preserve">получения </w:t>
      </w:r>
      <w:r w:rsidRPr="00AE60BC">
        <w:rPr>
          <w:rFonts w:ascii="Times New Roman" w:hAnsi="Times New Roman" w:cs="Times New Roman"/>
          <w:sz w:val="28"/>
          <w:szCs w:val="28"/>
        </w:rPr>
        <w:t xml:space="preserve">направления </w:t>
      </w:r>
      <w:r w:rsidR="00DB1A03">
        <w:rPr>
          <w:rFonts w:ascii="Times New Roman" w:hAnsi="Times New Roman" w:cs="Times New Roman"/>
          <w:sz w:val="28"/>
          <w:szCs w:val="28"/>
        </w:rPr>
        <w:t>на тестирование</w:t>
      </w:r>
      <w:r w:rsidR="00DB1A03" w:rsidRPr="00DB1A03">
        <w:rPr>
          <w:rFonts w:ascii="Times New Roman" w:hAnsi="Times New Roman" w:cs="Times New Roman"/>
          <w:sz w:val="28"/>
          <w:szCs w:val="28"/>
        </w:rPr>
        <w:t xml:space="preserve"> иностранных граждан и лиц без гражданства, законно находящихся на </w:t>
      </w:r>
      <w:r w:rsidR="00DB1A03">
        <w:rPr>
          <w:rFonts w:ascii="Times New Roman" w:hAnsi="Times New Roman" w:cs="Times New Roman"/>
          <w:sz w:val="28"/>
          <w:szCs w:val="28"/>
        </w:rPr>
        <w:t xml:space="preserve">территории Российской Федерации, его </w:t>
      </w:r>
      <w:r w:rsidR="00DB1A03" w:rsidRPr="00AE60BC">
        <w:rPr>
          <w:rFonts w:ascii="Times New Roman" w:hAnsi="Times New Roman" w:cs="Times New Roman"/>
          <w:sz w:val="28"/>
          <w:szCs w:val="28"/>
        </w:rPr>
        <w:t>родител</w:t>
      </w:r>
      <w:r w:rsidR="00DB1A03">
        <w:rPr>
          <w:rFonts w:ascii="Times New Roman" w:hAnsi="Times New Roman" w:cs="Times New Roman"/>
          <w:sz w:val="28"/>
          <w:szCs w:val="28"/>
        </w:rPr>
        <w:t>и</w:t>
      </w:r>
      <w:r w:rsidR="00DB1A03" w:rsidRPr="00AE60BC">
        <w:rPr>
          <w:rFonts w:ascii="Times New Roman" w:hAnsi="Times New Roman" w:cs="Times New Roman"/>
          <w:sz w:val="28"/>
          <w:szCs w:val="28"/>
        </w:rPr>
        <w:t xml:space="preserve"> </w:t>
      </w:r>
      <w:r w:rsidR="00DB1A03">
        <w:rPr>
          <w:rFonts w:ascii="Times New Roman" w:hAnsi="Times New Roman" w:cs="Times New Roman"/>
          <w:sz w:val="28"/>
          <w:szCs w:val="28"/>
        </w:rPr>
        <w:t>(законные представители</w:t>
      </w:r>
      <w:r w:rsidR="00DB1A03" w:rsidRPr="00AE60BC">
        <w:rPr>
          <w:rFonts w:ascii="Times New Roman" w:hAnsi="Times New Roman" w:cs="Times New Roman"/>
          <w:sz w:val="28"/>
          <w:szCs w:val="28"/>
        </w:rPr>
        <w:t xml:space="preserve">) </w:t>
      </w:r>
      <w:r w:rsidR="00DB1A03">
        <w:rPr>
          <w:rFonts w:ascii="Times New Roman" w:hAnsi="Times New Roman" w:cs="Times New Roman"/>
          <w:sz w:val="28"/>
          <w:szCs w:val="28"/>
        </w:rPr>
        <w:t xml:space="preserve">обязаны </w:t>
      </w:r>
      <w:r w:rsidR="002A50CD" w:rsidRPr="00AE60BC">
        <w:rPr>
          <w:rFonts w:ascii="Times New Roman" w:hAnsi="Times New Roman" w:cs="Times New Roman"/>
          <w:sz w:val="28"/>
          <w:szCs w:val="28"/>
        </w:rPr>
        <w:t xml:space="preserve">подать </w:t>
      </w:r>
      <w:r w:rsidR="00DB1A03" w:rsidRPr="00AE60BC">
        <w:rPr>
          <w:rFonts w:ascii="Times New Roman" w:hAnsi="Times New Roman" w:cs="Times New Roman"/>
          <w:sz w:val="28"/>
          <w:szCs w:val="28"/>
        </w:rPr>
        <w:t>в</w:t>
      </w:r>
      <w:r w:rsidRPr="00AE60BC">
        <w:rPr>
          <w:rFonts w:ascii="Times New Roman" w:hAnsi="Times New Roman" w:cs="Times New Roman"/>
          <w:sz w:val="28"/>
          <w:szCs w:val="28"/>
        </w:rPr>
        <w:t xml:space="preserve"> образовательную организацию заявление о приеме и предоставить следующие документы:</w:t>
      </w:r>
    </w:p>
    <w:p w:rsidR="00AE60BC" w:rsidRPr="00AE60BC" w:rsidRDefault="00391401" w:rsidP="00666E0D">
      <w:pPr>
        <w:spacing w:after="0" w:line="240" w:lineRule="auto"/>
        <w:ind w:firstLine="709"/>
        <w:jc w:val="both"/>
        <w:rPr>
          <w:rFonts w:ascii="Times New Roman" w:hAnsi="Times New Roman" w:cs="Times New Roman"/>
          <w:sz w:val="28"/>
          <w:szCs w:val="28"/>
        </w:rPr>
      </w:pPr>
      <w:r w:rsidRPr="00391401">
        <w:rPr>
          <w:rFonts w:ascii="Times New Roman" w:hAnsi="Times New Roman" w:cs="Times New Roman"/>
          <w:sz w:val="28"/>
          <w:szCs w:val="28"/>
        </w:rPr>
        <w:t>–</w:t>
      </w:r>
      <w:r w:rsidR="00666E0D">
        <w:rPr>
          <w:rFonts w:ascii="Times New Roman" w:hAnsi="Times New Roman" w:cs="Times New Roman"/>
          <w:sz w:val="28"/>
          <w:szCs w:val="28"/>
        </w:rPr>
        <w:t> </w:t>
      </w:r>
      <w:r w:rsidRPr="00391401">
        <w:rPr>
          <w:rFonts w:ascii="Times New Roman" w:hAnsi="Times New Roman" w:cs="Times New Roman"/>
          <w:sz w:val="28"/>
          <w:szCs w:val="28"/>
        </w:rPr>
        <w:t>к</w:t>
      </w:r>
      <w:r w:rsidR="00AE60BC" w:rsidRPr="00AE60BC">
        <w:rPr>
          <w:rFonts w:ascii="Times New Roman" w:hAnsi="Times New Roman" w:cs="Times New Roman"/>
          <w:sz w:val="28"/>
          <w:szCs w:val="28"/>
        </w:rPr>
        <w:t>опии документов, подтверждающих родство заявителя или законн</w:t>
      </w:r>
      <w:r>
        <w:rPr>
          <w:rFonts w:ascii="Times New Roman" w:hAnsi="Times New Roman" w:cs="Times New Roman"/>
          <w:sz w:val="28"/>
          <w:szCs w:val="28"/>
        </w:rPr>
        <w:t>ость представления прав ребенка;</w:t>
      </w:r>
    </w:p>
    <w:p w:rsidR="00AE60BC" w:rsidRPr="00AE60BC" w:rsidRDefault="00391401" w:rsidP="00666E0D">
      <w:pPr>
        <w:spacing w:after="0" w:line="240" w:lineRule="auto"/>
        <w:ind w:firstLine="709"/>
        <w:jc w:val="both"/>
        <w:rPr>
          <w:rFonts w:ascii="Times New Roman" w:hAnsi="Times New Roman" w:cs="Times New Roman"/>
          <w:sz w:val="28"/>
          <w:szCs w:val="28"/>
        </w:rPr>
      </w:pPr>
      <w:r w:rsidRPr="00391401">
        <w:rPr>
          <w:rFonts w:ascii="Times New Roman" w:hAnsi="Times New Roman" w:cs="Times New Roman"/>
          <w:sz w:val="28"/>
          <w:szCs w:val="28"/>
        </w:rPr>
        <w:t>–</w:t>
      </w:r>
      <w:r w:rsidR="00666E0D">
        <w:rPr>
          <w:rFonts w:ascii="Times New Roman" w:hAnsi="Times New Roman" w:cs="Times New Roman"/>
          <w:sz w:val="28"/>
          <w:szCs w:val="28"/>
        </w:rPr>
        <w:t> </w:t>
      </w:r>
      <w:r w:rsidRPr="00391401">
        <w:rPr>
          <w:rFonts w:ascii="Times New Roman" w:hAnsi="Times New Roman" w:cs="Times New Roman"/>
          <w:sz w:val="28"/>
          <w:szCs w:val="28"/>
        </w:rPr>
        <w:t>к</w:t>
      </w:r>
      <w:r w:rsidR="00AE60BC" w:rsidRPr="00AE60BC">
        <w:rPr>
          <w:rFonts w:ascii="Times New Roman" w:hAnsi="Times New Roman" w:cs="Times New Roman"/>
          <w:sz w:val="28"/>
          <w:szCs w:val="28"/>
        </w:rPr>
        <w:t>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w:t>
      </w:r>
      <w:r w:rsidR="00226F8E">
        <w:rPr>
          <w:rFonts w:ascii="Times New Roman" w:hAnsi="Times New Roman" w:cs="Times New Roman"/>
          <w:sz w:val="28"/>
          <w:szCs w:val="28"/>
        </w:rPr>
        <w:t>;</w:t>
      </w:r>
    </w:p>
    <w:p w:rsidR="00AE60BC" w:rsidRPr="00AE60BC" w:rsidRDefault="002B1F67" w:rsidP="00666E0D">
      <w:pPr>
        <w:spacing w:after="0" w:line="240" w:lineRule="auto"/>
        <w:ind w:firstLine="709"/>
        <w:jc w:val="both"/>
        <w:rPr>
          <w:rFonts w:ascii="Times New Roman" w:hAnsi="Times New Roman" w:cs="Times New Roman"/>
          <w:sz w:val="28"/>
          <w:szCs w:val="28"/>
        </w:rPr>
      </w:pPr>
      <w:r w:rsidRPr="002B1F67">
        <w:rPr>
          <w:rFonts w:ascii="Times New Roman" w:hAnsi="Times New Roman" w:cs="Times New Roman"/>
          <w:sz w:val="28"/>
          <w:szCs w:val="28"/>
        </w:rPr>
        <w:t>–</w:t>
      </w:r>
      <w:r w:rsidR="00666E0D">
        <w:rPr>
          <w:rFonts w:ascii="Times New Roman" w:hAnsi="Times New Roman" w:cs="Times New Roman"/>
          <w:sz w:val="28"/>
          <w:szCs w:val="28"/>
        </w:rPr>
        <w:t> </w:t>
      </w:r>
      <w:r w:rsidRPr="002B1F67">
        <w:rPr>
          <w:rFonts w:ascii="Times New Roman" w:hAnsi="Times New Roman" w:cs="Times New Roman"/>
          <w:sz w:val="28"/>
          <w:szCs w:val="28"/>
        </w:rPr>
        <w:t>к</w:t>
      </w:r>
      <w:r w:rsidR="00AE60BC" w:rsidRPr="00AE60BC">
        <w:rPr>
          <w:rFonts w:ascii="Times New Roman" w:hAnsi="Times New Roman" w:cs="Times New Roman"/>
          <w:sz w:val="28"/>
          <w:szCs w:val="28"/>
        </w:rPr>
        <w:t>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w:t>
      </w:r>
      <w:r w:rsidR="00226F8E">
        <w:rPr>
          <w:rFonts w:ascii="Times New Roman" w:hAnsi="Times New Roman" w:cs="Times New Roman"/>
          <w:sz w:val="28"/>
          <w:szCs w:val="28"/>
        </w:rPr>
        <w:t>;</w:t>
      </w:r>
      <w:r w:rsidR="00AE60BC" w:rsidRPr="00AE60BC">
        <w:rPr>
          <w:rFonts w:ascii="Times New Roman" w:hAnsi="Times New Roman" w:cs="Times New Roman"/>
          <w:sz w:val="28"/>
          <w:szCs w:val="28"/>
        </w:rPr>
        <w:t xml:space="preserve"> </w:t>
      </w:r>
    </w:p>
    <w:p w:rsidR="00AE60BC" w:rsidRPr="00AE60BC" w:rsidRDefault="002B1F67" w:rsidP="00666E0D">
      <w:pPr>
        <w:spacing w:after="0" w:line="240" w:lineRule="auto"/>
        <w:ind w:firstLine="709"/>
        <w:jc w:val="both"/>
        <w:rPr>
          <w:rFonts w:ascii="Times New Roman" w:hAnsi="Times New Roman" w:cs="Times New Roman"/>
          <w:sz w:val="28"/>
          <w:szCs w:val="28"/>
        </w:rPr>
      </w:pPr>
      <w:r w:rsidRPr="002B1F67">
        <w:rPr>
          <w:rFonts w:ascii="Times New Roman" w:hAnsi="Times New Roman" w:cs="Times New Roman"/>
          <w:sz w:val="28"/>
          <w:szCs w:val="28"/>
        </w:rPr>
        <w:t>–</w:t>
      </w:r>
      <w:r w:rsidR="00666E0D">
        <w:rPr>
          <w:rFonts w:ascii="Times New Roman" w:hAnsi="Times New Roman" w:cs="Times New Roman"/>
          <w:sz w:val="28"/>
          <w:szCs w:val="28"/>
        </w:rPr>
        <w:t> </w:t>
      </w:r>
      <w:r w:rsidRPr="002B1F67">
        <w:rPr>
          <w:rFonts w:ascii="Times New Roman" w:hAnsi="Times New Roman" w:cs="Times New Roman"/>
          <w:sz w:val="28"/>
          <w:szCs w:val="28"/>
        </w:rPr>
        <w:t>к</w:t>
      </w:r>
      <w:r w:rsidR="00AE60BC" w:rsidRPr="00AE60BC">
        <w:rPr>
          <w:rFonts w:ascii="Times New Roman" w:hAnsi="Times New Roman" w:cs="Times New Roman"/>
          <w:sz w:val="28"/>
          <w:szCs w:val="28"/>
        </w:rPr>
        <w:t>опии документов</w:t>
      </w:r>
      <w:r w:rsidR="00AE60BC" w:rsidRPr="002A50CD">
        <w:rPr>
          <w:rFonts w:ascii="Times New Roman" w:hAnsi="Times New Roman" w:cs="Times New Roman"/>
          <w:sz w:val="28"/>
          <w:szCs w:val="28"/>
        </w:rPr>
        <w:t xml:space="preserve">, </w:t>
      </w:r>
      <w:r w:rsidR="00AE60BC" w:rsidRPr="00226F8E">
        <w:rPr>
          <w:rFonts w:ascii="Times New Roman" w:hAnsi="Times New Roman" w:cs="Times New Roman"/>
          <w:sz w:val="28"/>
          <w:szCs w:val="28"/>
        </w:rPr>
        <w:t>подтверждающих изучение русского языка</w:t>
      </w:r>
      <w:r w:rsidR="00AE60BC" w:rsidRPr="002A50CD">
        <w:rPr>
          <w:rFonts w:ascii="Times New Roman" w:hAnsi="Times New Roman" w:cs="Times New Roman"/>
          <w:sz w:val="28"/>
          <w:szCs w:val="28"/>
        </w:rPr>
        <w:t xml:space="preserve"> реб</w:t>
      </w:r>
      <w:r w:rsidR="00AE60BC" w:rsidRPr="00AE60BC">
        <w:rPr>
          <w:rFonts w:ascii="Times New Roman" w:hAnsi="Times New Roman" w:cs="Times New Roman"/>
          <w:sz w:val="28"/>
          <w:szCs w:val="28"/>
        </w:rPr>
        <w:t>енком, являющимся иностранным гражданином или лицом без гражданства (при наличии);</w:t>
      </w:r>
    </w:p>
    <w:p w:rsidR="00AE60BC" w:rsidRPr="00AE60BC" w:rsidRDefault="002B1F67" w:rsidP="00666E0D">
      <w:pPr>
        <w:spacing w:after="0" w:line="240" w:lineRule="auto"/>
        <w:ind w:firstLine="709"/>
        <w:jc w:val="both"/>
        <w:rPr>
          <w:rFonts w:ascii="Times New Roman" w:hAnsi="Times New Roman" w:cs="Times New Roman"/>
          <w:sz w:val="28"/>
          <w:szCs w:val="28"/>
        </w:rPr>
      </w:pPr>
      <w:r w:rsidRPr="002B1F67">
        <w:rPr>
          <w:rFonts w:ascii="Times New Roman" w:hAnsi="Times New Roman" w:cs="Times New Roman"/>
          <w:sz w:val="28"/>
          <w:szCs w:val="28"/>
        </w:rPr>
        <w:t>–</w:t>
      </w:r>
      <w:r w:rsidR="00666E0D">
        <w:rPr>
          <w:rFonts w:ascii="Times New Roman" w:hAnsi="Times New Roman" w:cs="Times New Roman"/>
          <w:sz w:val="28"/>
          <w:szCs w:val="28"/>
        </w:rPr>
        <w:t> </w:t>
      </w:r>
      <w:r w:rsidRPr="002B1F67">
        <w:rPr>
          <w:rFonts w:ascii="Times New Roman" w:hAnsi="Times New Roman" w:cs="Times New Roman"/>
          <w:sz w:val="28"/>
          <w:szCs w:val="28"/>
        </w:rPr>
        <w:t>к</w:t>
      </w:r>
      <w:r w:rsidR="00AE60BC" w:rsidRPr="00AE60BC">
        <w:rPr>
          <w:rFonts w:ascii="Times New Roman" w:hAnsi="Times New Roman" w:cs="Times New Roman"/>
          <w:sz w:val="28"/>
          <w:szCs w:val="28"/>
        </w:rPr>
        <w:t>опии документов, удостоверяющих личность ребенка, являющегося иностранным гражданином или лицом без гражданства</w:t>
      </w:r>
      <w:r w:rsidR="00F97658">
        <w:rPr>
          <w:rFonts w:ascii="Times New Roman" w:hAnsi="Times New Roman" w:cs="Times New Roman"/>
          <w:sz w:val="28"/>
          <w:szCs w:val="28"/>
        </w:rPr>
        <w:t>;</w:t>
      </w:r>
    </w:p>
    <w:p w:rsidR="00AE60BC" w:rsidRPr="00AE60BC" w:rsidRDefault="002B1F67" w:rsidP="00666E0D">
      <w:pPr>
        <w:spacing w:after="0" w:line="240" w:lineRule="auto"/>
        <w:ind w:firstLine="709"/>
        <w:jc w:val="both"/>
        <w:rPr>
          <w:rFonts w:ascii="Times New Roman" w:hAnsi="Times New Roman" w:cs="Times New Roman"/>
          <w:sz w:val="28"/>
          <w:szCs w:val="28"/>
        </w:rPr>
      </w:pPr>
      <w:r w:rsidRPr="002B1F67">
        <w:rPr>
          <w:rFonts w:ascii="Times New Roman" w:hAnsi="Times New Roman" w:cs="Times New Roman"/>
          <w:sz w:val="28"/>
          <w:szCs w:val="28"/>
        </w:rPr>
        <w:t>–</w:t>
      </w:r>
      <w:r w:rsidR="00666E0D">
        <w:rPr>
          <w:rFonts w:ascii="Times New Roman" w:hAnsi="Times New Roman" w:cs="Times New Roman"/>
          <w:sz w:val="28"/>
          <w:szCs w:val="28"/>
        </w:rPr>
        <w:t> </w:t>
      </w:r>
      <w:r w:rsidRPr="002B1F67">
        <w:rPr>
          <w:rFonts w:ascii="Times New Roman" w:hAnsi="Times New Roman" w:cs="Times New Roman"/>
          <w:sz w:val="28"/>
          <w:szCs w:val="28"/>
        </w:rPr>
        <w:t>к</w:t>
      </w:r>
      <w:r w:rsidR="00AE60BC" w:rsidRPr="00AE60BC">
        <w:rPr>
          <w:rFonts w:ascii="Times New Roman" w:hAnsi="Times New Roman" w:cs="Times New Roman"/>
          <w:sz w:val="28"/>
          <w:szCs w:val="28"/>
        </w:rPr>
        <w:t>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w:t>
      </w:r>
      <w:r w:rsidR="00F97658">
        <w:rPr>
          <w:rFonts w:ascii="Times New Roman" w:hAnsi="Times New Roman" w:cs="Times New Roman"/>
          <w:sz w:val="28"/>
          <w:szCs w:val="28"/>
        </w:rPr>
        <w:t xml:space="preserve"> </w:t>
      </w:r>
      <w:r w:rsidR="00AE60BC" w:rsidRPr="00AE60BC">
        <w:rPr>
          <w:rFonts w:ascii="Times New Roman" w:hAnsi="Times New Roman" w:cs="Times New Roman"/>
          <w:sz w:val="28"/>
          <w:szCs w:val="28"/>
        </w:rPr>
        <w:t>(при наличии)</w:t>
      </w:r>
      <w:r w:rsidR="00F97658">
        <w:rPr>
          <w:rFonts w:ascii="Times New Roman" w:hAnsi="Times New Roman" w:cs="Times New Roman"/>
          <w:sz w:val="28"/>
          <w:szCs w:val="28"/>
        </w:rPr>
        <w:t>;</w:t>
      </w:r>
    </w:p>
    <w:p w:rsidR="00AE60BC" w:rsidRPr="00AE60BC" w:rsidRDefault="002B1F67" w:rsidP="00666E0D">
      <w:pPr>
        <w:spacing w:after="0" w:line="240" w:lineRule="auto"/>
        <w:ind w:firstLine="709"/>
        <w:jc w:val="both"/>
        <w:rPr>
          <w:rFonts w:ascii="Times New Roman" w:hAnsi="Times New Roman" w:cs="Times New Roman"/>
          <w:sz w:val="28"/>
          <w:szCs w:val="28"/>
        </w:rPr>
      </w:pPr>
      <w:r w:rsidRPr="002B1F67">
        <w:rPr>
          <w:rFonts w:ascii="Times New Roman" w:hAnsi="Times New Roman" w:cs="Times New Roman"/>
          <w:sz w:val="28"/>
          <w:szCs w:val="28"/>
        </w:rPr>
        <w:t>–</w:t>
      </w:r>
      <w:r w:rsidR="00666E0D">
        <w:rPr>
          <w:rFonts w:ascii="Times New Roman" w:hAnsi="Times New Roman" w:cs="Times New Roman"/>
          <w:sz w:val="28"/>
          <w:szCs w:val="28"/>
        </w:rPr>
        <w:t> </w:t>
      </w:r>
      <w:r w:rsidRPr="002B1F67">
        <w:rPr>
          <w:rFonts w:ascii="Times New Roman" w:hAnsi="Times New Roman" w:cs="Times New Roman"/>
          <w:sz w:val="28"/>
          <w:szCs w:val="28"/>
        </w:rPr>
        <w:t>м</w:t>
      </w:r>
      <w:r w:rsidR="00AE60BC" w:rsidRPr="00AE60BC">
        <w:rPr>
          <w:rFonts w:ascii="Times New Roman" w:hAnsi="Times New Roman" w:cs="Times New Roman"/>
          <w:sz w:val="28"/>
          <w:szCs w:val="28"/>
        </w:rPr>
        <w:t xml:space="preserve">едицинское заключение об отсутствии у ребенка, являющегося иностранным гражданином или лицом без гражданства, инфекционных заболеваний, </w:t>
      </w:r>
      <w:r w:rsidR="00AE60BC" w:rsidRPr="00AE60BC">
        <w:rPr>
          <w:rFonts w:ascii="Times New Roman" w:hAnsi="Times New Roman" w:cs="Times New Roman"/>
          <w:sz w:val="28"/>
          <w:szCs w:val="28"/>
        </w:rPr>
        <w:lastRenderedPageBreak/>
        <w:t>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rsidR="00F97658" w:rsidRDefault="002B1F67" w:rsidP="00666E0D">
      <w:pPr>
        <w:spacing w:after="0" w:line="240" w:lineRule="auto"/>
        <w:ind w:firstLine="709"/>
        <w:jc w:val="both"/>
        <w:rPr>
          <w:rFonts w:ascii="Times New Roman" w:hAnsi="Times New Roman" w:cs="Times New Roman"/>
          <w:sz w:val="28"/>
          <w:szCs w:val="28"/>
        </w:rPr>
      </w:pPr>
      <w:r w:rsidRPr="002B1F67">
        <w:rPr>
          <w:rFonts w:ascii="Times New Roman" w:hAnsi="Times New Roman" w:cs="Times New Roman"/>
          <w:sz w:val="28"/>
          <w:szCs w:val="28"/>
        </w:rPr>
        <w:t>–</w:t>
      </w:r>
      <w:r w:rsidR="00666E0D">
        <w:rPr>
          <w:rFonts w:ascii="Times New Roman" w:hAnsi="Times New Roman" w:cs="Times New Roman"/>
          <w:sz w:val="28"/>
          <w:szCs w:val="28"/>
        </w:rPr>
        <w:t> </w:t>
      </w:r>
      <w:r w:rsidRPr="002B1F67">
        <w:rPr>
          <w:rFonts w:ascii="Times New Roman" w:hAnsi="Times New Roman" w:cs="Times New Roman"/>
          <w:sz w:val="28"/>
          <w:szCs w:val="28"/>
        </w:rPr>
        <w:t>к</w:t>
      </w:r>
      <w:r w:rsidR="00AE60BC" w:rsidRPr="00AE60BC">
        <w:rPr>
          <w:rFonts w:ascii="Times New Roman" w:hAnsi="Times New Roman" w:cs="Times New Roman"/>
          <w:sz w:val="28"/>
          <w:szCs w:val="28"/>
        </w:rPr>
        <w:t>опии документов, подтверждающих осуществление родителем (законным представителем) трудовой деятельности</w:t>
      </w:r>
      <w:r w:rsidR="00F97658">
        <w:rPr>
          <w:rFonts w:ascii="Times New Roman" w:hAnsi="Times New Roman" w:cs="Times New Roman"/>
          <w:sz w:val="28"/>
          <w:szCs w:val="28"/>
        </w:rPr>
        <w:t xml:space="preserve">. </w:t>
      </w:r>
    </w:p>
    <w:p w:rsidR="00AE60BC" w:rsidRDefault="00F97658" w:rsidP="00666E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E60BC" w:rsidRPr="00AE60BC">
        <w:rPr>
          <w:rFonts w:ascii="Times New Roman" w:hAnsi="Times New Roman" w:cs="Times New Roman"/>
          <w:sz w:val="28"/>
          <w:szCs w:val="28"/>
        </w:rPr>
        <w:t>се документы представляются на русском языке или вместе с заверенным переводом на русский язык.</w:t>
      </w:r>
    </w:p>
    <w:p w:rsidR="00DB1A03" w:rsidRDefault="002B1F67" w:rsidP="00666E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 приема документов о</w:t>
      </w:r>
      <w:r w:rsidR="00DB1A03" w:rsidRPr="00DB1A03">
        <w:rPr>
          <w:rFonts w:ascii="Times New Roman" w:hAnsi="Times New Roman" w:cs="Times New Roman"/>
          <w:sz w:val="28"/>
          <w:szCs w:val="28"/>
        </w:rPr>
        <w:t>бразовательная</w:t>
      </w:r>
      <w:r>
        <w:rPr>
          <w:rFonts w:ascii="Times New Roman" w:hAnsi="Times New Roman" w:cs="Times New Roman"/>
          <w:sz w:val="28"/>
          <w:szCs w:val="28"/>
        </w:rPr>
        <w:t xml:space="preserve"> организация (школа) не более 5 </w:t>
      </w:r>
      <w:r w:rsidR="00DB1A03" w:rsidRPr="00DB1A03">
        <w:rPr>
          <w:rFonts w:ascii="Times New Roman" w:hAnsi="Times New Roman" w:cs="Times New Roman"/>
          <w:sz w:val="28"/>
          <w:szCs w:val="28"/>
        </w:rPr>
        <w:t>рабочих дней проводит проверку комплектности предоставленных документов</w:t>
      </w:r>
      <w:r w:rsidR="009E5232">
        <w:rPr>
          <w:rFonts w:ascii="Times New Roman" w:hAnsi="Times New Roman" w:cs="Times New Roman"/>
          <w:sz w:val="28"/>
          <w:szCs w:val="28"/>
        </w:rPr>
        <w:t>.</w:t>
      </w:r>
      <w:r w:rsidR="002A50CD">
        <w:rPr>
          <w:rFonts w:ascii="Times New Roman" w:hAnsi="Times New Roman" w:cs="Times New Roman"/>
          <w:sz w:val="28"/>
          <w:szCs w:val="28"/>
        </w:rPr>
        <w:t xml:space="preserve"> </w:t>
      </w:r>
    </w:p>
    <w:p w:rsidR="00AE60BC" w:rsidRDefault="00DB1A03" w:rsidP="00666E0D">
      <w:pPr>
        <w:spacing w:after="0" w:line="240" w:lineRule="auto"/>
        <w:ind w:firstLine="709"/>
        <w:jc w:val="both"/>
        <w:rPr>
          <w:rFonts w:ascii="Times New Roman" w:hAnsi="Times New Roman" w:cs="Times New Roman"/>
          <w:sz w:val="28"/>
          <w:szCs w:val="28"/>
        </w:rPr>
      </w:pPr>
      <w:r w:rsidRPr="00DB1A03">
        <w:rPr>
          <w:rFonts w:ascii="Times New Roman" w:hAnsi="Times New Roman" w:cs="Times New Roman"/>
          <w:sz w:val="28"/>
          <w:szCs w:val="28"/>
        </w:rPr>
        <w:t>Если представлен полный комплект документов, общеобразовательная организация вправе в течение 25 рабочих дней проверять их достоверность.</w:t>
      </w:r>
    </w:p>
    <w:p w:rsidR="009E5232" w:rsidRPr="000D6988" w:rsidRDefault="009E5232" w:rsidP="00666E0D">
      <w:pPr>
        <w:spacing w:after="0" w:line="240" w:lineRule="auto"/>
        <w:ind w:firstLine="709"/>
        <w:jc w:val="both"/>
        <w:rPr>
          <w:rFonts w:ascii="Times New Roman" w:hAnsi="Times New Roman" w:cs="Times New Roman"/>
          <w:sz w:val="28"/>
          <w:szCs w:val="28"/>
        </w:rPr>
      </w:pPr>
      <w:r w:rsidRPr="009E5232">
        <w:rPr>
          <w:rFonts w:ascii="Times New Roman" w:hAnsi="Times New Roman" w:cs="Times New Roman"/>
          <w:sz w:val="28"/>
          <w:szCs w:val="28"/>
        </w:rPr>
        <w:t xml:space="preserve">В </w:t>
      </w:r>
      <w:r w:rsidRPr="000D6988">
        <w:rPr>
          <w:rFonts w:ascii="Times New Roman" w:hAnsi="Times New Roman" w:cs="Times New Roman"/>
          <w:sz w:val="28"/>
          <w:szCs w:val="28"/>
        </w:rPr>
        <w:t>случае представления неполного комплекта документов общеобразовательная организация возвращает заявление без его рассмотрения. Данная информация отобра</w:t>
      </w:r>
      <w:r w:rsidR="00931714" w:rsidRPr="000D6988">
        <w:rPr>
          <w:rFonts w:ascii="Times New Roman" w:hAnsi="Times New Roman" w:cs="Times New Roman"/>
          <w:sz w:val="28"/>
          <w:szCs w:val="28"/>
        </w:rPr>
        <w:t>жается</w:t>
      </w:r>
      <w:r w:rsidRPr="000D6988">
        <w:rPr>
          <w:rFonts w:ascii="Times New Roman" w:hAnsi="Times New Roman" w:cs="Times New Roman"/>
          <w:sz w:val="28"/>
          <w:szCs w:val="28"/>
        </w:rPr>
        <w:t xml:space="preserve"> в личном кабинете на портале «</w:t>
      </w:r>
      <w:proofErr w:type="spellStart"/>
      <w:r w:rsidRPr="000D6988">
        <w:rPr>
          <w:rFonts w:ascii="Times New Roman" w:hAnsi="Times New Roman" w:cs="Times New Roman"/>
          <w:sz w:val="28"/>
          <w:szCs w:val="28"/>
        </w:rPr>
        <w:t>Госуслуги</w:t>
      </w:r>
      <w:proofErr w:type="spellEnd"/>
      <w:r w:rsidRPr="000D6988">
        <w:rPr>
          <w:rFonts w:ascii="Times New Roman" w:hAnsi="Times New Roman" w:cs="Times New Roman"/>
          <w:sz w:val="28"/>
          <w:szCs w:val="28"/>
        </w:rPr>
        <w:t>».</w:t>
      </w:r>
    </w:p>
    <w:p w:rsidR="00AE60BC" w:rsidRDefault="002B1F67" w:rsidP="00666E0D">
      <w:pPr>
        <w:spacing w:after="0" w:line="240" w:lineRule="auto"/>
        <w:ind w:firstLine="709"/>
        <w:jc w:val="both"/>
        <w:rPr>
          <w:rFonts w:ascii="Times New Roman" w:hAnsi="Times New Roman" w:cs="Times New Roman"/>
          <w:sz w:val="28"/>
          <w:szCs w:val="28"/>
        </w:rPr>
      </w:pPr>
      <w:r w:rsidRPr="000D6988">
        <w:rPr>
          <w:rFonts w:ascii="Times New Roman" w:hAnsi="Times New Roman" w:cs="Times New Roman"/>
          <w:sz w:val="28"/>
          <w:szCs w:val="28"/>
        </w:rPr>
        <w:t>Информация о направлении на тестирование ребенка, являющегося иностранным гражданином</w:t>
      </w:r>
      <w:r w:rsidRPr="002B1F67">
        <w:rPr>
          <w:rFonts w:ascii="Times New Roman" w:hAnsi="Times New Roman" w:cs="Times New Roman"/>
          <w:sz w:val="28"/>
          <w:szCs w:val="28"/>
        </w:rPr>
        <w:t xml:space="preserve">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F27B8A" w:rsidRPr="00F27B8A" w:rsidRDefault="0093768C" w:rsidP="00666E0D">
      <w:pPr>
        <w:spacing w:after="0" w:line="240" w:lineRule="auto"/>
        <w:ind w:firstLine="709"/>
        <w:jc w:val="both"/>
        <w:rPr>
          <w:rFonts w:ascii="Times New Roman" w:hAnsi="Times New Roman" w:cs="Times New Roman"/>
          <w:sz w:val="28"/>
          <w:szCs w:val="28"/>
        </w:rPr>
      </w:pPr>
      <w:r w:rsidRPr="0093768C">
        <w:rPr>
          <w:rFonts w:ascii="Times New Roman" w:hAnsi="Times New Roman" w:cs="Times New Roman"/>
          <w:sz w:val="28"/>
          <w:szCs w:val="28"/>
        </w:rPr>
        <w:t>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проводится в тестирующих организациях, созданных на базе государственных и муниципальных общеобразовательных организаци</w:t>
      </w:r>
      <w:r w:rsidR="00F27B8A">
        <w:rPr>
          <w:rFonts w:ascii="Times New Roman" w:hAnsi="Times New Roman" w:cs="Times New Roman"/>
          <w:sz w:val="28"/>
          <w:szCs w:val="28"/>
        </w:rPr>
        <w:t>й</w:t>
      </w:r>
      <w:r w:rsidRPr="0093768C">
        <w:rPr>
          <w:rFonts w:ascii="Times New Roman" w:hAnsi="Times New Roman" w:cs="Times New Roman"/>
          <w:sz w:val="28"/>
          <w:szCs w:val="28"/>
        </w:rPr>
        <w:t xml:space="preserve">, которые определены </w:t>
      </w:r>
      <w:r w:rsidR="00F27B8A">
        <w:rPr>
          <w:rFonts w:ascii="Times New Roman" w:hAnsi="Times New Roman" w:cs="Times New Roman"/>
          <w:sz w:val="28"/>
          <w:szCs w:val="28"/>
        </w:rPr>
        <w:t>приказом</w:t>
      </w:r>
      <w:r w:rsidR="00F27B8A" w:rsidRPr="00F27B8A">
        <w:rPr>
          <w:rFonts w:ascii="Times New Roman" w:hAnsi="Times New Roman" w:cs="Times New Roman"/>
          <w:sz w:val="28"/>
          <w:szCs w:val="28"/>
        </w:rPr>
        <w:t xml:space="preserve"> Министерства от 24.03.2025 № под-502/25 «Об утверждении </w:t>
      </w:r>
      <w:r w:rsidR="00F27B8A">
        <w:rPr>
          <w:rFonts w:ascii="Times New Roman" w:hAnsi="Times New Roman" w:cs="Times New Roman"/>
          <w:sz w:val="28"/>
          <w:szCs w:val="28"/>
        </w:rPr>
        <w:t>списка тестирующих организаций» (с изменениями от 24.03.2025).</w:t>
      </w:r>
    </w:p>
    <w:p w:rsidR="00085548" w:rsidRDefault="0093768C" w:rsidP="00666E0D">
      <w:pPr>
        <w:spacing w:after="0" w:line="240" w:lineRule="auto"/>
        <w:ind w:firstLine="709"/>
        <w:jc w:val="both"/>
        <w:rPr>
          <w:rFonts w:ascii="Times New Roman" w:hAnsi="Times New Roman" w:cs="Times New Roman"/>
          <w:sz w:val="28"/>
          <w:szCs w:val="28"/>
        </w:rPr>
      </w:pPr>
      <w:r w:rsidRPr="0093768C">
        <w:rPr>
          <w:rFonts w:ascii="Times New Roman" w:hAnsi="Times New Roman" w:cs="Times New Roman"/>
          <w:sz w:val="28"/>
          <w:szCs w:val="28"/>
        </w:rPr>
        <w:t xml:space="preserve">Тестирование проводится по годам обучения. </w:t>
      </w:r>
    </w:p>
    <w:p w:rsidR="002B1F67" w:rsidRPr="0093768C" w:rsidRDefault="0093768C" w:rsidP="00666E0D">
      <w:pPr>
        <w:spacing w:after="0" w:line="240" w:lineRule="auto"/>
        <w:ind w:firstLine="709"/>
        <w:jc w:val="both"/>
        <w:rPr>
          <w:rFonts w:ascii="Times New Roman" w:hAnsi="Times New Roman" w:cs="Times New Roman"/>
          <w:i/>
          <w:sz w:val="28"/>
          <w:szCs w:val="28"/>
        </w:rPr>
      </w:pPr>
      <w:r w:rsidRPr="0093768C">
        <w:rPr>
          <w:rFonts w:ascii="Times New Roman" w:hAnsi="Times New Roman" w:cs="Times New Roman"/>
          <w:sz w:val="28"/>
          <w:szCs w:val="28"/>
        </w:rPr>
        <w:t xml:space="preserve">Информация об организациях, реализующих на своих площадках тестирование детей иностранных граждан и лиц без гражданства на знание русского языка (перечень тестирующих организаций), размещена на сайте Минпросвещения России в разделе «Банк документов» по ссылке: </w:t>
      </w:r>
      <w:r w:rsidRPr="0093768C">
        <w:rPr>
          <w:rFonts w:ascii="Times New Roman" w:hAnsi="Times New Roman" w:cs="Times New Roman"/>
          <w:i/>
          <w:sz w:val="28"/>
          <w:szCs w:val="28"/>
        </w:rPr>
        <w:t>https://docs.edu.gov.ru/document/ae02c34614e84f1f88ffb267c1f43880/</w:t>
      </w:r>
      <w:r>
        <w:rPr>
          <w:rFonts w:ascii="Times New Roman" w:hAnsi="Times New Roman" w:cs="Times New Roman"/>
          <w:i/>
          <w:sz w:val="28"/>
          <w:szCs w:val="28"/>
        </w:rPr>
        <w:t>.</w:t>
      </w:r>
    </w:p>
    <w:p w:rsidR="0093768C" w:rsidRPr="0093768C" w:rsidRDefault="0093768C" w:rsidP="00666E0D">
      <w:pPr>
        <w:spacing w:after="0" w:line="240" w:lineRule="auto"/>
        <w:ind w:firstLine="709"/>
        <w:jc w:val="both"/>
        <w:rPr>
          <w:rFonts w:ascii="Times New Roman" w:hAnsi="Times New Roman" w:cs="Times New Roman"/>
          <w:sz w:val="28"/>
          <w:szCs w:val="28"/>
        </w:rPr>
      </w:pPr>
      <w:r w:rsidRPr="0093768C">
        <w:rPr>
          <w:rFonts w:ascii="Times New Roman" w:hAnsi="Times New Roman" w:cs="Times New Roman"/>
          <w:sz w:val="28"/>
          <w:szCs w:val="28"/>
        </w:rPr>
        <w:t xml:space="preserve">Родитель (законный представитель) ребенка, являющегося иностранным гражданином, после того, как направил документы для зачисления в школу через портал </w:t>
      </w:r>
      <w:proofErr w:type="spellStart"/>
      <w:r w:rsidRPr="0093768C">
        <w:rPr>
          <w:rFonts w:ascii="Times New Roman" w:hAnsi="Times New Roman" w:cs="Times New Roman"/>
          <w:sz w:val="28"/>
          <w:szCs w:val="28"/>
        </w:rPr>
        <w:t>Госуслуг</w:t>
      </w:r>
      <w:proofErr w:type="spellEnd"/>
      <w:r w:rsidRPr="0093768C">
        <w:rPr>
          <w:rFonts w:ascii="Times New Roman" w:hAnsi="Times New Roman" w:cs="Times New Roman"/>
          <w:sz w:val="28"/>
          <w:szCs w:val="28"/>
        </w:rPr>
        <w:t xml:space="preserve"> или по почте</w:t>
      </w:r>
      <w:r w:rsidR="00F27B8A">
        <w:rPr>
          <w:rFonts w:ascii="Times New Roman" w:hAnsi="Times New Roman" w:cs="Times New Roman"/>
          <w:sz w:val="28"/>
          <w:szCs w:val="28"/>
        </w:rPr>
        <w:t>,</w:t>
      </w:r>
      <w:r w:rsidRPr="0093768C">
        <w:rPr>
          <w:rFonts w:ascii="Times New Roman" w:hAnsi="Times New Roman" w:cs="Times New Roman"/>
          <w:sz w:val="28"/>
          <w:szCs w:val="28"/>
        </w:rPr>
        <w:t xml:space="preserve"> и получил направление на тестирование, обращается лично в тестирующую организацию для записи на тестирование. Записаться на тестирование нужно не позднее, чем через 7 рабочих дней после дня получения направления.</w:t>
      </w:r>
    </w:p>
    <w:p w:rsidR="00AE60BC" w:rsidRDefault="0093768C" w:rsidP="00666E0D">
      <w:pPr>
        <w:spacing w:after="0" w:line="240" w:lineRule="auto"/>
        <w:ind w:firstLine="709"/>
        <w:jc w:val="both"/>
        <w:rPr>
          <w:rFonts w:ascii="Times New Roman" w:hAnsi="Times New Roman" w:cs="Times New Roman"/>
          <w:sz w:val="28"/>
          <w:szCs w:val="28"/>
        </w:rPr>
      </w:pPr>
      <w:r w:rsidRPr="0093768C">
        <w:rPr>
          <w:rFonts w:ascii="Times New Roman" w:hAnsi="Times New Roman" w:cs="Times New Roman"/>
          <w:sz w:val="28"/>
          <w:szCs w:val="28"/>
        </w:rPr>
        <w:t>Ознакомиться с расписанием проведения тестирования и демонстрационными вариантами диагностических работ можно на официальных сайтах тестирующих организаций в информационно-телекоммуникационной сети «Интернет».</w:t>
      </w:r>
    </w:p>
    <w:p w:rsidR="0093768C" w:rsidRDefault="0093768C" w:rsidP="00666E0D">
      <w:pPr>
        <w:spacing w:after="0" w:line="240" w:lineRule="auto"/>
        <w:ind w:firstLine="709"/>
        <w:jc w:val="both"/>
        <w:rPr>
          <w:rFonts w:ascii="Times New Roman" w:hAnsi="Times New Roman" w:cs="Times New Roman"/>
          <w:sz w:val="28"/>
          <w:szCs w:val="28"/>
        </w:rPr>
      </w:pPr>
      <w:r w:rsidRPr="0093768C">
        <w:rPr>
          <w:rFonts w:ascii="Times New Roman" w:hAnsi="Times New Roman" w:cs="Times New Roman"/>
          <w:sz w:val="28"/>
          <w:szCs w:val="28"/>
        </w:rPr>
        <w:t>При проведении тестирования определяетс</w:t>
      </w:r>
      <w:r>
        <w:rPr>
          <w:rFonts w:ascii="Times New Roman" w:hAnsi="Times New Roman" w:cs="Times New Roman"/>
          <w:sz w:val="28"/>
          <w:szCs w:val="28"/>
        </w:rPr>
        <w:t>я уровень знания русского языка.</w:t>
      </w:r>
      <w:r w:rsidRPr="0093768C">
        <w:rPr>
          <w:rFonts w:ascii="Times New Roman" w:hAnsi="Times New Roman" w:cs="Times New Roman"/>
          <w:sz w:val="28"/>
          <w:szCs w:val="28"/>
        </w:rPr>
        <w:t xml:space="preserve"> Тестирование проводится в устной и письменной форме. Дети, поступающие в первый класс, проходят тестирование только в устной форме.</w:t>
      </w:r>
      <w:r w:rsidRPr="0093768C">
        <w:t xml:space="preserve"> </w:t>
      </w:r>
    </w:p>
    <w:p w:rsidR="0093768C" w:rsidRDefault="0093768C" w:rsidP="00666E0D">
      <w:pPr>
        <w:spacing w:after="0" w:line="240" w:lineRule="auto"/>
        <w:ind w:firstLine="709"/>
        <w:jc w:val="both"/>
        <w:rPr>
          <w:rFonts w:ascii="Times New Roman" w:hAnsi="Times New Roman" w:cs="Times New Roman"/>
          <w:sz w:val="28"/>
          <w:szCs w:val="28"/>
        </w:rPr>
      </w:pPr>
      <w:r w:rsidRPr="0093768C">
        <w:rPr>
          <w:rFonts w:ascii="Times New Roman" w:hAnsi="Times New Roman" w:cs="Times New Roman"/>
          <w:sz w:val="28"/>
          <w:szCs w:val="28"/>
        </w:rPr>
        <w:lastRenderedPageBreak/>
        <w:t>Если ребенок успешно про</w:t>
      </w:r>
      <w:r>
        <w:rPr>
          <w:rFonts w:ascii="Times New Roman" w:hAnsi="Times New Roman" w:cs="Times New Roman"/>
          <w:sz w:val="28"/>
          <w:szCs w:val="28"/>
        </w:rPr>
        <w:t>ходит</w:t>
      </w:r>
      <w:r w:rsidRPr="0093768C">
        <w:rPr>
          <w:rFonts w:ascii="Times New Roman" w:hAnsi="Times New Roman" w:cs="Times New Roman"/>
          <w:sz w:val="28"/>
          <w:szCs w:val="28"/>
        </w:rPr>
        <w:t xml:space="preserve"> тестирование (достаточный уровень знания русского языка), </w:t>
      </w:r>
      <w:r>
        <w:rPr>
          <w:rFonts w:ascii="Times New Roman" w:hAnsi="Times New Roman" w:cs="Times New Roman"/>
          <w:sz w:val="28"/>
          <w:szCs w:val="28"/>
        </w:rPr>
        <w:t>то зачисляется</w:t>
      </w:r>
      <w:r w:rsidRPr="0093768C">
        <w:rPr>
          <w:rFonts w:ascii="Times New Roman" w:hAnsi="Times New Roman" w:cs="Times New Roman"/>
          <w:sz w:val="28"/>
          <w:szCs w:val="28"/>
        </w:rPr>
        <w:t xml:space="preserve"> в школу, а если неуспешно (недостаточный уровень знания русского языка) – ему </w:t>
      </w:r>
      <w:r>
        <w:rPr>
          <w:rFonts w:ascii="Times New Roman" w:hAnsi="Times New Roman" w:cs="Times New Roman"/>
          <w:sz w:val="28"/>
          <w:szCs w:val="28"/>
        </w:rPr>
        <w:t>предлагается</w:t>
      </w:r>
      <w:r w:rsidRPr="0093768C">
        <w:rPr>
          <w:rFonts w:ascii="Times New Roman" w:hAnsi="Times New Roman" w:cs="Times New Roman"/>
          <w:sz w:val="28"/>
          <w:szCs w:val="28"/>
        </w:rPr>
        <w:t xml:space="preserve"> пройти дополнительное обучение русскому </w:t>
      </w:r>
      <w:r w:rsidRPr="004410B0">
        <w:rPr>
          <w:rFonts w:ascii="Times New Roman" w:hAnsi="Times New Roman" w:cs="Times New Roman"/>
          <w:sz w:val="28"/>
          <w:szCs w:val="28"/>
        </w:rPr>
        <w:t>языку. Родитель вправе воспользоваться указанными предложениями или самостоятельно определить, где и как его ребенок будет изучать русский язык до следующего тестирования.</w:t>
      </w:r>
      <w:r w:rsidRPr="004410B0">
        <w:t xml:space="preserve"> </w:t>
      </w:r>
      <w:r w:rsidRPr="004410B0">
        <w:rPr>
          <w:rFonts w:ascii="Times New Roman" w:hAnsi="Times New Roman" w:cs="Times New Roman"/>
          <w:sz w:val="28"/>
          <w:szCs w:val="28"/>
        </w:rPr>
        <w:t>Тестирование можно пройти повторно не ранее чем через 3 месяца со дня предыдущего тестирования.</w:t>
      </w:r>
    </w:p>
    <w:p w:rsidR="00A470EF" w:rsidRDefault="00A470EF" w:rsidP="00A470EF">
      <w:pPr>
        <w:spacing w:after="0" w:line="240" w:lineRule="auto"/>
        <w:ind w:firstLine="709"/>
        <w:jc w:val="both"/>
        <w:rPr>
          <w:rFonts w:ascii="Times New Roman" w:hAnsi="Times New Roman" w:cs="Times New Roman"/>
          <w:sz w:val="28"/>
          <w:szCs w:val="28"/>
        </w:rPr>
      </w:pPr>
      <w:r w:rsidRPr="00282C0D">
        <w:rPr>
          <w:rFonts w:ascii="Times New Roman" w:hAnsi="Times New Roman" w:cs="Times New Roman"/>
          <w:sz w:val="28"/>
          <w:szCs w:val="28"/>
        </w:rPr>
        <w:t>Примерные дополнительные общеразвивающие программы по русскому языку для иностранных граждан и лиц без гражданства, недостаточно владеющих русским языком, для освоения образовательных программ начального общего образования, основного общего образования, среднего общего образования размещены на сайте Института развития образования и науки Республики Татарстан (</w:t>
      </w:r>
      <w:hyperlink r:id="rId8" w:history="1">
        <w:r w:rsidRPr="00282C0D">
          <w:rPr>
            <w:rStyle w:val="af2"/>
            <w:rFonts w:ascii="Times New Roman" w:hAnsi="Times New Roman" w:cs="Times New Roman"/>
            <w:sz w:val="28"/>
            <w:szCs w:val="28"/>
          </w:rPr>
          <w:t>http://www.irort.ru/ru/node/8461</w:t>
        </w:r>
      </w:hyperlink>
      <w:r w:rsidRPr="00282C0D">
        <w:rPr>
          <w:rFonts w:ascii="Times New Roman" w:hAnsi="Times New Roman" w:cs="Times New Roman"/>
          <w:sz w:val="28"/>
          <w:szCs w:val="28"/>
        </w:rPr>
        <w:t>).</w:t>
      </w:r>
      <w:r>
        <w:rPr>
          <w:rFonts w:ascii="Times New Roman" w:hAnsi="Times New Roman" w:cs="Times New Roman"/>
          <w:sz w:val="28"/>
          <w:szCs w:val="28"/>
        </w:rPr>
        <w:t xml:space="preserve"> </w:t>
      </w:r>
    </w:p>
    <w:p w:rsidR="00715B4A" w:rsidRDefault="00D07F4A" w:rsidP="00666E0D">
      <w:pPr>
        <w:spacing w:after="0" w:line="240" w:lineRule="auto"/>
        <w:ind w:firstLine="709"/>
        <w:jc w:val="both"/>
        <w:rPr>
          <w:rFonts w:ascii="Times New Roman" w:hAnsi="Times New Roman" w:cs="Times New Roman"/>
          <w:sz w:val="28"/>
          <w:szCs w:val="28"/>
        </w:rPr>
      </w:pPr>
      <w:r w:rsidRPr="004410B0">
        <w:rPr>
          <w:rFonts w:ascii="Times New Roman" w:hAnsi="Times New Roman" w:cs="Times New Roman"/>
          <w:sz w:val="28"/>
          <w:szCs w:val="28"/>
        </w:rPr>
        <w:t>Организация работы образовательных организаций по вопросам социальной и культурной адаптации обучающихся несовершеннолетних иностранных граждан</w:t>
      </w:r>
      <w:r w:rsidR="009B6A72" w:rsidRPr="004410B0">
        <w:t xml:space="preserve"> </w:t>
      </w:r>
      <w:r w:rsidRPr="004410B0">
        <w:rPr>
          <w:rFonts w:ascii="Times New Roman" w:hAnsi="Times New Roman" w:cs="Times New Roman"/>
          <w:sz w:val="28"/>
          <w:szCs w:val="28"/>
        </w:rPr>
        <w:t>должна быть направлена на обеспечение основных образовательных потребностей несовершеннолетних иностранных граждан.</w:t>
      </w:r>
    </w:p>
    <w:p w:rsidR="00715B4A" w:rsidRPr="00715B4A" w:rsidRDefault="00715B4A" w:rsidP="00666E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Определены два основных подхода </w:t>
      </w:r>
      <w:r w:rsidRPr="00715B4A">
        <w:rPr>
          <w:rFonts w:ascii="Times New Roman" w:hAnsi="Times New Roman" w:cs="Times New Roman"/>
          <w:sz w:val="28"/>
          <w:szCs w:val="28"/>
        </w:rPr>
        <w:t xml:space="preserve">к определению численности совместно </w:t>
      </w:r>
      <w:r>
        <w:rPr>
          <w:rFonts w:ascii="Times New Roman" w:hAnsi="Times New Roman" w:cs="Times New Roman"/>
          <w:sz w:val="28"/>
          <w:szCs w:val="28"/>
        </w:rPr>
        <w:t xml:space="preserve">обучающихся иностранных граждан </w:t>
      </w:r>
      <w:r w:rsidRPr="00715B4A">
        <w:rPr>
          <w:rFonts w:ascii="Times New Roman" w:hAnsi="Times New Roman" w:cs="Times New Roman"/>
          <w:sz w:val="28"/>
          <w:szCs w:val="28"/>
        </w:rPr>
        <w:t>и граждан Российской Федерации.</w:t>
      </w:r>
    </w:p>
    <w:p w:rsidR="00715B4A" w:rsidRPr="00715B4A" w:rsidRDefault="00715B4A" w:rsidP="00666E0D">
      <w:pPr>
        <w:spacing w:after="0" w:line="240" w:lineRule="auto"/>
        <w:ind w:firstLine="709"/>
        <w:jc w:val="both"/>
        <w:rPr>
          <w:rFonts w:ascii="Times New Roman" w:hAnsi="Times New Roman" w:cs="Times New Roman"/>
          <w:sz w:val="28"/>
          <w:szCs w:val="28"/>
        </w:rPr>
      </w:pPr>
      <w:r w:rsidRPr="00715B4A">
        <w:rPr>
          <w:rFonts w:ascii="Times New Roman" w:hAnsi="Times New Roman" w:cs="Times New Roman"/>
          <w:sz w:val="28"/>
          <w:szCs w:val="28"/>
        </w:rPr>
        <w:t>Первый – числовой (пропорциональный) п</w:t>
      </w:r>
      <w:r>
        <w:rPr>
          <w:rFonts w:ascii="Times New Roman" w:hAnsi="Times New Roman" w:cs="Times New Roman"/>
          <w:sz w:val="28"/>
          <w:szCs w:val="28"/>
        </w:rPr>
        <w:t xml:space="preserve">одход к установлению </w:t>
      </w:r>
      <w:r w:rsidRPr="00715B4A">
        <w:rPr>
          <w:rFonts w:ascii="Times New Roman" w:hAnsi="Times New Roman" w:cs="Times New Roman"/>
          <w:sz w:val="28"/>
          <w:szCs w:val="28"/>
        </w:rPr>
        <w:t>соотношения численности совместно обучающихся иностранных граждан и граждан</w:t>
      </w:r>
      <w:r>
        <w:rPr>
          <w:rFonts w:ascii="Times New Roman" w:hAnsi="Times New Roman" w:cs="Times New Roman"/>
          <w:sz w:val="28"/>
          <w:szCs w:val="28"/>
        </w:rPr>
        <w:t xml:space="preserve"> Российской Федерации. </w:t>
      </w:r>
      <w:r w:rsidRPr="00715B4A">
        <w:rPr>
          <w:rFonts w:ascii="Times New Roman" w:hAnsi="Times New Roman" w:cs="Times New Roman"/>
          <w:sz w:val="28"/>
          <w:szCs w:val="28"/>
        </w:rPr>
        <w:t>Он исходит из наличия пропорц</w:t>
      </w:r>
      <w:r>
        <w:rPr>
          <w:rFonts w:ascii="Times New Roman" w:hAnsi="Times New Roman" w:cs="Times New Roman"/>
          <w:sz w:val="28"/>
          <w:szCs w:val="28"/>
        </w:rPr>
        <w:t xml:space="preserve">ии, оптимальной для социальной, </w:t>
      </w:r>
      <w:r w:rsidRPr="00715B4A">
        <w:rPr>
          <w:rFonts w:ascii="Times New Roman" w:hAnsi="Times New Roman" w:cs="Times New Roman"/>
          <w:sz w:val="28"/>
          <w:szCs w:val="28"/>
        </w:rPr>
        <w:t>языковой и культурной адаптации обучающихся иностранных граждан</w:t>
      </w:r>
      <w:r w:rsidR="0083795B">
        <w:rPr>
          <w:rFonts w:ascii="Times New Roman" w:hAnsi="Times New Roman" w:cs="Times New Roman"/>
          <w:sz w:val="28"/>
          <w:szCs w:val="28"/>
        </w:rPr>
        <w:t xml:space="preserve"> с учетом возможностей и специфики образовательной организации</w:t>
      </w:r>
      <w:r w:rsidRPr="00715B4A">
        <w:rPr>
          <w:rFonts w:ascii="Times New Roman" w:hAnsi="Times New Roman" w:cs="Times New Roman"/>
          <w:sz w:val="28"/>
          <w:szCs w:val="28"/>
        </w:rPr>
        <w:t xml:space="preserve">. </w:t>
      </w:r>
      <w:r>
        <w:rPr>
          <w:rFonts w:ascii="Times New Roman" w:hAnsi="Times New Roman" w:cs="Times New Roman"/>
          <w:sz w:val="28"/>
          <w:szCs w:val="28"/>
        </w:rPr>
        <w:t xml:space="preserve">Данный подход не должен привести к </w:t>
      </w:r>
      <w:r w:rsidRPr="00715B4A">
        <w:rPr>
          <w:rFonts w:ascii="Times New Roman" w:hAnsi="Times New Roman" w:cs="Times New Roman"/>
          <w:sz w:val="28"/>
          <w:szCs w:val="28"/>
        </w:rPr>
        <w:t>установлению дополнительных барьеров для обучения детей иностранных</w:t>
      </w:r>
      <w:r>
        <w:rPr>
          <w:rFonts w:ascii="Times New Roman" w:hAnsi="Times New Roman" w:cs="Times New Roman"/>
          <w:sz w:val="28"/>
          <w:szCs w:val="28"/>
        </w:rPr>
        <w:t xml:space="preserve"> </w:t>
      </w:r>
      <w:r w:rsidRPr="00715B4A">
        <w:rPr>
          <w:rFonts w:ascii="Times New Roman" w:hAnsi="Times New Roman" w:cs="Times New Roman"/>
          <w:sz w:val="28"/>
          <w:szCs w:val="28"/>
        </w:rPr>
        <w:t>граждан.</w:t>
      </w:r>
    </w:p>
    <w:p w:rsidR="00715B4A" w:rsidRDefault="00715B4A" w:rsidP="00666E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Второй – инклюзивный</w:t>
      </w:r>
      <w:r w:rsidR="00BF4F71">
        <w:rPr>
          <w:rFonts w:ascii="Times New Roman" w:hAnsi="Times New Roman" w:cs="Times New Roman"/>
          <w:sz w:val="28"/>
          <w:szCs w:val="28"/>
        </w:rPr>
        <w:t xml:space="preserve"> (индивидуальный)</w:t>
      </w:r>
      <w:r>
        <w:rPr>
          <w:rFonts w:ascii="Times New Roman" w:hAnsi="Times New Roman" w:cs="Times New Roman"/>
          <w:sz w:val="28"/>
          <w:szCs w:val="28"/>
        </w:rPr>
        <w:t xml:space="preserve"> подход, который </w:t>
      </w:r>
      <w:r w:rsidRPr="00715B4A">
        <w:rPr>
          <w:rFonts w:ascii="Times New Roman" w:hAnsi="Times New Roman" w:cs="Times New Roman"/>
          <w:sz w:val="28"/>
          <w:szCs w:val="28"/>
        </w:rPr>
        <w:t>позволяет</w:t>
      </w:r>
      <w:r>
        <w:rPr>
          <w:rFonts w:ascii="Times New Roman" w:hAnsi="Times New Roman" w:cs="Times New Roman"/>
          <w:sz w:val="28"/>
          <w:szCs w:val="28"/>
        </w:rPr>
        <w:t xml:space="preserve"> </w:t>
      </w:r>
      <w:r w:rsidRPr="00715B4A">
        <w:rPr>
          <w:rFonts w:ascii="Times New Roman" w:hAnsi="Times New Roman" w:cs="Times New Roman"/>
          <w:sz w:val="28"/>
          <w:szCs w:val="28"/>
        </w:rPr>
        <w:t>дифференцировать обучающихся по яз</w:t>
      </w:r>
      <w:r>
        <w:rPr>
          <w:rFonts w:ascii="Times New Roman" w:hAnsi="Times New Roman" w:cs="Times New Roman"/>
          <w:sz w:val="28"/>
          <w:szCs w:val="28"/>
        </w:rPr>
        <w:t xml:space="preserve">ыковым, социальным и культурным </w:t>
      </w:r>
      <w:r w:rsidRPr="00715B4A">
        <w:rPr>
          <w:rFonts w:ascii="Times New Roman" w:hAnsi="Times New Roman" w:cs="Times New Roman"/>
          <w:sz w:val="28"/>
          <w:szCs w:val="28"/>
        </w:rPr>
        <w:t>особенностям индивидуума, основываясь н</w:t>
      </w:r>
      <w:r>
        <w:rPr>
          <w:rFonts w:ascii="Times New Roman" w:hAnsi="Times New Roman" w:cs="Times New Roman"/>
          <w:sz w:val="28"/>
          <w:szCs w:val="28"/>
        </w:rPr>
        <w:t xml:space="preserve">а индивидуальном анализе особых </w:t>
      </w:r>
      <w:r w:rsidRPr="00715B4A">
        <w:rPr>
          <w:rFonts w:ascii="Times New Roman" w:hAnsi="Times New Roman" w:cs="Times New Roman"/>
          <w:sz w:val="28"/>
          <w:szCs w:val="28"/>
        </w:rPr>
        <w:t>образовательных потребностей каждого</w:t>
      </w:r>
      <w:r>
        <w:rPr>
          <w:rFonts w:ascii="Times New Roman" w:hAnsi="Times New Roman" w:cs="Times New Roman"/>
          <w:sz w:val="28"/>
          <w:szCs w:val="28"/>
        </w:rPr>
        <w:t xml:space="preserve"> ребенка. Также он обеспечивает </w:t>
      </w:r>
      <w:r w:rsidRPr="00715B4A">
        <w:rPr>
          <w:rFonts w:ascii="Times New Roman" w:hAnsi="Times New Roman" w:cs="Times New Roman"/>
          <w:sz w:val="28"/>
          <w:szCs w:val="28"/>
        </w:rPr>
        <w:t>возможность того, чтобы образователь</w:t>
      </w:r>
      <w:r>
        <w:rPr>
          <w:rFonts w:ascii="Times New Roman" w:hAnsi="Times New Roman" w:cs="Times New Roman"/>
          <w:sz w:val="28"/>
          <w:szCs w:val="28"/>
        </w:rPr>
        <w:t xml:space="preserve">ные организации, проводя работу </w:t>
      </w:r>
      <w:r w:rsidRPr="00715B4A">
        <w:rPr>
          <w:rFonts w:ascii="Times New Roman" w:hAnsi="Times New Roman" w:cs="Times New Roman"/>
          <w:sz w:val="28"/>
          <w:szCs w:val="28"/>
        </w:rPr>
        <w:t xml:space="preserve">по адаптации и социализации детей </w:t>
      </w:r>
      <w:r>
        <w:rPr>
          <w:rFonts w:ascii="Times New Roman" w:hAnsi="Times New Roman" w:cs="Times New Roman"/>
          <w:sz w:val="28"/>
          <w:szCs w:val="28"/>
        </w:rPr>
        <w:t xml:space="preserve">иностранных граждан, подключали </w:t>
      </w:r>
      <w:r w:rsidRPr="00715B4A">
        <w:rPr>
          <w:rFonts w:ascii="Times New Roman" w:hAnsi="Times New Roman" w:cs="Times New Roman"/>
          <w:sz w:val="28"/>
          <w:szCs w:val="28"/>
        </w:rPr>
        <w:t>при необходимости к ней не тольк</w:t>
      </w:r>
      <w:r>
        <w:rPr>
          <w:rFonts w:ascii="Times New Roman" w:hAnsi="Times New Roman" w:cs="Times New Roman"/>
          <w:sz w:val="28"/>
          <w:szCs w:val="28"/>
        </w:rPr>
        <w:t xml:space="preserve">о детей-иностранцев, но и детей </w:t>
      </w:r>
      <w:r w:rsidRPr="00715B4A">
        <w:rPr>
          <w:rFonts w:ascii="Times New Roman" w:hAnsi="Times New Roman" w:cs="Times New Roman"/>
          <w:sz w:val="28"/>
          <w:szCs w:val="28"/>
        </w:rPr>
        <w:t>с миграционной историей, уже имеющих российское гражданство.</w:t>
      </w:r>
      <w:r w:rsidR="005E710A">
        <w:rPr>
          <w:rFonts w:ascii="Times New Roman" w:hAnsi="Times New Roman" w:cs="Times New Roman"/>
          <w:sz w:val="28"/>
          <w:szCs w:val="28"/>
        </w:rPr>
        <w:t xml:space="preserve"> </w:t>
      </w:r>
      <w:r w:rsidRPr="00715B4A">
        <w:rPr>
          <w:rFonts w:ascii="Times New Roman" w:hAnsi="Times New Roman" w:cs="Times New Roman"/>
          <w:sz w:val="28"/>
          <w:szCs w:val="28"/>
        </w:rPr>
        <w:t>Инклюзивный подход позволяет обеспечить эффективное изучение русс</w:t>
      </w:r>
      <w:r>
        <w:rPr>
          <w:rFonts w:ascii="Times New Roman" w:hAnsi="Times New Roman" w:cs="Times New Roman"/>
          <w:sz w:val="28"/>
          <w:szCs w:val="28"/>
        </w:rPr>
        <w:t xml:space="preserve">кого </w:t>
      </w:r>
      <w:r w:rsidRPr="00715B4A">
        <w:rPr>
          <w:rFonts w:ascii="Times New Roman" w:hAnsi="Times New Roman" w:cs="Times New Roman"/>
          <w:sz w:val="28"/>
          <w:szCs w:val="28"/>
        </w:rPr>
        <w:t xml:space="preserve">языка и культуры </w:t>
      </w:r>
      <w:r w:rsidR="00931714" w:rsidRPr="00715B4A">
        <w:rPr>
          <w:rFonts w:ascii="Times New Roman" w:hAnsi="Times New Roman" w:cs="Times New Roman"/>
          <w:sz w:val="28"/>
          <w:szCs w:val="28"/>
        </w:rPr>
        <w:t>посредством пог</w:t>
      </w:r>
      <w:r w:rsidR="00931714">
        <w:rPr>
          <w:rFonts w:ascii="Times New Roman" w:hAnsi="Times New Roman" w:cs="Times New Roman"/>
          <w:sz w:val="28"/>
          <w:szCs w:val="28"/>
        </w:rPr>
        <w:t>ружения,</w:t>
      </w:r>
      <w:r>
        <w:rPr>
          <w:rFonts w:ascii="Times New Roman" w:hAnsi="Times New Roman" w:cs="Times New Roman"/>
          <w:sz w:val="28"/>
          <w:szCs w:val="28"/>
        </w:rPr>
        <w:t xml:space="preserve"> обучающегося в языковую </w:t>
      </w:r>
      <w:r w:rsidR="005E710A">
        <w:rPr>
          <w:rFonts w:ascii="Times New Roman" w:hAnsi="Times New Roman" w:cs="Times New Roman"/>
          <w:sz w:val="28"/>
          <w:szCs w:val="28"/>
        </w:rPr>
        <w:t>и социокультурную среду</w:t>
      </w:r>
      <w:r w:rsidRPr="00715B4A">
        <w:rPr>
          <w:rFonts w:ascii="Times New Roman" w:hAnsi="Times New Roman" w:cs="Times New Roman"/>
          <w:sz w:val="28"/>
          <w:szCs w:val="28"/>
        </w:rPr>
        <w:t xml:space="preserve">. При этом численность совместно </w:t>
      </w:r>
      <w:r>
        <w:rPr>
          <w:rFonts w:ascii="Times New Roman" w:hAnsi="Times New Roman" w:cs="Times New Roman"/>
          <w:sz w:val="28"/>
          <w:szCs w:val="28"/>
        </w:rPr>
        <w:t xml:space="preserve">обучающихся иностранных граждан </w:t>
      </w:r>
      <w:r w:rsidRPr="00715B4A">
        <w:rPr>
          <w:rFonts w:ascii="Times New Roman" w:hAnsi="Times New Roman" w:cs="Times New Roman"/>
          <w:sz w:val="28"/>
          <w:szCs w:val="28"/>
        </w:rPr>
        <w:t>и граждан Российской Федерации определя</w:t>
      </w:r>
      <w:r>
        <w:rPr>
          <w:rFonts w:ascii="Times New Roman" w:hAnsi="Times New Roman" w:cs="Times New Roman"/>
          <w:sz w:val="28"/>
          <w:szCs w:val="28"/>
        </w:rPr>
        <w:t xml:space="preserve">ется в каждом конкретном случае </w:t>
      </w:r>
      <w:r w:rsidRPr="00715B4A">
        <w:rPr>
          <w:rFonts w:ascii="Times New Roman" w:hAnsi="Times New Roman" w:cs="Times New Roman"/>
          <w:sz w:val="28"/>
          <w:szCs w:val="28"/>
        </w:rPr>
        <w:t>посредством анализа соотношения специфики образовательных потребностей детей</w:t>
      </w:r>
      <w:r>
        <w:rPr>
          <w:rFonts w:ascii="Times New Roman" w:hAnsi="Times New Roman" w:cs="Times New Roman"/>
          <w:sz w:val="28"/>
          <w:szCs w:val="28"/>
        </w:rPr>
        <w:t xml:space="preserve"> </w:t>
      </w:r>
      <w:r w:rsidRPr="00715B4A">
        <w:rPr>
          <w:rFonts w:ascii="Times New Roman" w:hAnsi="Times New Roman" w:cs="Times New Roman"/>
          <w:sz w:val="28"/>
          <w:szCs w:val="28"/>
        </w:rPr>
        <w:t>иностранных граждан, обучающихся в конкретном учреждении и уч</w:t>
      </w:r>
      <w:r>
        <w:rPr>
          <w:rFonts w:ascii="Times New Roman" w:hAnsi="Times New Roman" w:cs="Times New Roman"/>
          <w:sz w:val="28"/>
          <w:szCs w:val="28"/>
        </w:rPr>
        <w:t xml:space="preserve">ета ресурсов </w:t>
      </w:r>
      <w:r w:rsidRPr="00715B4A">
        <w:rPr>
          <w:rFonts w:ascii="Times New Roman" w:hAnsi="Times New Roman" w:cs="Times New Roman"/>
          <w:sz w:val="28"/>
          <w:szCs w:val="28"/>
        </w:rPr>
        <w:t>образовательной организации, которые необ</w:t>
      </w:r>
      <w:r>
        <w:rPr>
          <w:rFonts w:ascii="Times New Roman" w:hAnsi="Times New Roman" w:cs="Times New Roman"/>
          <w:sz w:val="28"/>
          <w:szCs w:val="28"/>
        </w:rPr>
        <w:t xml:space="preserve">ходимы для обеспечения процесса </w:t>
      </w:r>
      <w:r w:rsidRPr="00715B4A">
        <w:rPr>
          <w:rFonts w:ascii="Times New Roman" w:hAnsi="Times New Roman" w:cs="Times New Roman"/>
          <w:sz w:val="28"/>
          <w:szCs w:val="28"/>
        </w:rPr>
        <w:t>адаптации и интеграции несовершеннолетних</w:t>
      </w:r>
      <w:r>
        <w:rPr>
          <w:rFonts w:ascii="Times New Roman" w:hAnsi="Times New Roman" w:cs="Times New Roman"/>
          <w:sz w:val="28"/>
          <w:szCs w:val="28"/>
        </w:rPr>
        <w:t xml:space="preserve"> иностранных граждан.</w:t>
      </w:r>
    </w:p>
    <w:p w:rsidR="00C5612F" w:rsidRPr="004410B0" w:rsidRDefault="00C5612F" w:rsidP="00666E0D">
      <w:pPr>
        <w:spacing w:after="0" w:line="240" w:lineRule="auto"/>
        <w:ind w:firstLine="709"/>
        <w:jc w:val="both"/>
        <w:rPr>
          <w:rFonts w:ascii="Times New Roman" w:hAnsi="Times New Roman" w:cs="Times New Roman"/>
          <w:sz w:val="28"/>
          <w:szCs w:val="28"/>
        </w:rPr>
      </w:pPr>
      <w:r w:rsidRPr="00D15850">
        <w:rPr>
          <w:rFonts w:ascii="Times New Roman" w:hAnsi="Times New Roman" w:cs="Times New Roman"/>
          <w:sz w:val="28"/>
          <w:szCs w:val="28"/>
          <w:u w:val="single"/>
        </w:rPr>
        <w:t>Работа в об</w:t>
      </w:r>
      <w:r w:rsidR="00164CA4" w:rsidRPr="00D15850">
        <w:rPr>
          <w:rFonts w:ascii="Times New Roman" w:hAnsi="Times New Roman" w:cs="Times New Roman"/>
          <w:sz w:val="28"/>
          <w:szCs w:val="28"/>
          <w:u w:val="single"/>
        </w:rPr>
        <w:t>щеоб</w:t>
      </w:r>
      <w:r w:rsidRPr="00D15850">
        <w:rPr>
          <w:rFonts w:ascii="Times New Roman" w:hAnsi="Times New Roman" w:cs="Times New Roman"/>
          <w:sz w:val="28"/>
          <w:szCs w:val="28"/>
          <w:u w:val="single"/>
        </w:rPr>
        <w:t xml:space="preserve">разовательных организациях по </w:t>
      </w:r>
      <w:r w:rsidR="00164CA4" w:rsidRPr="00D15850">
        <w:rPr>
          <w:rFonts w:ascii="Times New Roman" w:hAnsi="Times New Roman" w:cs="Times New Roman"/>
          <w:sz w:val="28"/>
          <w:szCs w:val="28"/>
          <w:u w:val="single"/>
        </w:rPr>
        <w:t xml:space="preserve">социальной и культурной </w:t>
      </w:r>
      <w:r w:rsidRPr="00D15850">
        <w:rPr>
          <w:rFonts w:ascii="Times New Roman" w:hAnsi="Times New Roman" w:cs="Times New Roman"/>
          <w:sz w:val="28"/>
          <w:szCs w:val="28"/>
          <w:u w:val="single"/>
        </w:rPr>
        <w:t>адаптации детей иностранных граждан может осуществляться в следующих формах</w:t>
      </w:r>
      <w:r w:rsidRPr="002D7F1F">
        <w:rPr>
          <w:rFonts w:ascii="Times New Roman" w:hAnsi="Times New Roman" w:cs="Times New Roman"/>
          <w:sz w:val="28"/>
          <w:szCs w:val="28"/>
        </w:rPr>
        <w:t>:</w:t>
      </w:r>
      <w:r w:rsidRPr="004410B0">
        <w:rPr>
          <w:rFonts w:ascii="Times New Roman" w:hAnsi="Times New Roman" w:cs="Times New Roman"/>
          <w:sz w:val="28"/>
          <w:szCs w:val="28"/>
        </w:rPr>
        <w:t xml:space="preserve"> </w:t>
      </w:r>
    </w:p>
    <w:p w:rsidR="001815C1" w:rsidRPr="004410B0" w:rsidRDefault="00F07A17" w:rsidP="00666E0D">
      <w:pPr>
        <w:spacing w:after="0" w:line="240" w:lineRule="auto"/>
        <w:ind w:firstLine="709"/>
        <w:jc w:val="both"/>
        <w:rPr>
          <w:rFonts w:ascii="Times New Roman" w:hAnsi="Times New Roman" w:cs="Times New Roman"/>
          <w:sz w:val="28"/>
          <w:szCs w:val="28"/>
        </w:rPr>
      </w:pPr>
      <w:r w:rsidRPr="004410B0">
        <w:rPr>
          <w:rFonts w:ascii="Times New Roman" w:hAnsi="Times New Roman" w:cs="Times New Roman"/>
          <w:sz w:val="28"/>
          <w:szCs w:val="28"/>
        </w:rPr>
        <w:lastRenderedPageBreak/>
        <w:t xml:space="preserve">– </w:t>
      </w:r>
      <w:r w:rsidR="001815C1" w:rsidRPr="004410B0">
        <w:rPr>
          <w:rFonts w:ascii="Times New Roman" w:hAnsi="Times New Roman" w:cs="Times New Roman"/>
          <w:sz w:val="28"/>
          <w:szCs w:val="28"/>
        </w:rPr>
        <w:t>включение в планы работы образовательной организации тематических классных часов, педагогических советов, родительских собраний по вопросам интеграции детей иностранных граждан и организации деятельности в многонациональном коллективе обучающихся;</w:t>
      </w:r>
    </w:p>
    <w:p w:rsidR="00931714" w:rsidRDefault="00C5612F" w:rsidP="00666E0D">
      <w:pPr>
        <w:spacing w:after="0" w:line="240" w:lineRule="auto"/>
        <w:ind w:firstLine="709"/>
        <w:jc w:val="both"/>
        <w:rPr>
          <w:rFonts w:ascii="Times New Roman" w:hAnsi="Times New Roman" w:cs="Times New Roman"/>
          <w:sz w:val="28"/>
          <w:szCs w:val="28"/>
        </w:rPr>
      </w:pPr>
      <w:r w:rsidRPr="004410B0">
        <w:rPr>
          <w:rFonts w:ascii="Times New Roman" w:hAnsi="Times New Roman" w:cs="Times New Roman"/>
          <w:sz w:val="28"/>
          <w:szCs w:val="28"/>
        </w:rPr>
        <w:t xml:space="preserve">– проведение </w:t>
      </w:r>
      <w:r w:rsidRPr="005E710A">
        <w:rPr>
          <w:rFonts w:ascii="Times New Roman" w:hAnsi="Times New Roman" w:cs="Times New Roman"/>
          <w:sz w:val="28"/>
          <w:szCs w:val="28"/>
        </w:rPr>
        <w:t xml:space="preserve">систематических мероприятий для обучающихся, направленных на социальную адаптацию (акции, конкурсы рисунков, фестивали, </w:t>
      </w:r>
      <w:r w:rsidR="00055422" w:rsidRPr="005E710A">
        <w:rPr>
          <w:rFonts w:ascii="Times New Roman" w:hAnsi="Times New Roman" w:cs="Times New Roman"/>
          <w:sz w:val="28"/>
          <w:szCs w:val="28"/>
        </w:rPr>
        <w:t>Уроки дружбы и согласия</w:t>
      </w:r>
      <w:r w:rsidR="00457A6D" w:rsidRPr="005E710A">
        <w:rPr>
          <w:rFonts w:ascii="Times New Roman" w:hAnsi="Times New Roman" w:cs="Times New Roman"/>
          <w:sz w:val="28"/>
          <w:szCs w:val="28"/>
        </w:rPr>
        <w:t>, интерактивные игры, посещение музеев, театров и др.</w:t>
      </w:r>
      <w:r w:rsidRPr="005E710A">
        <w:rPr>
          <w:rFonts w:ascii="Times New Roman" w:hAnsi="Times New Roman" w:cs="Times New Roman"/>
          <w:sz w:val="28"/>
          <w:szCs w:val="28"/>
        </w:rPr>
        <w:t>), участниками которых являются обучающиеся образовательных</w:t>
      </w:r>
      <w:r w:rsidRPr="004410B0">
        <w:rPr>
          <w:rFonts w:ascii="Times New Roman" w:hAnsi="Times New Roman" w:cs="Times New Roman"/>
          <w:sz w:val="28"/>
          <w:szCs w:val="28"/>
        </w:rPr>
        <w:t xml:space="preserve"> организаций, в том числе дети иностранных граждан;</w:t>
      </w:r>
      <w:r w:rsidR="007A34AB" w:rsidRPr="004410B0">
        <w:rPr>
          <w:rFonts w:ascii="Times New Roman" w:hAnsi="Times New Roman" w:cs="Times New Roman"/>
          <w:sz w:val="28"/>
          <w:szCs w:val="28"/>
        </w:rPr>
        <w:t xml:space="preserve"> </w:t>
      </w:r>
    </w:p>
    <w:p w:rsidR="00C5612F" w:rsidRDefault="00715B4A" w:rsidP="00666E0D">
      <w:pPr>
        <w:spacing w:after="0" w:line="240" w:lineRule="auto"/>
        <w:ind w:firstLine="709"/>
        <w:jc w:val="both"/>
        <w:rPr>
          <w:rFonts w:ascii="Times New Roman" w:hAnsi="Times New Roman" w:cs="Times New Roman"/>
          <w:sz w:val="28"/>
          <w:szCs w:val="28"/>
        </w:rPr>
      </w:pPr>
      <w:r w:rsidRPr="00715B4A">
        <w:rPr>
          <w:rFonts w:ascii="Times New Roman" w:hAnsi="Times New Roman" w:cs="Times New Roman"/>
          <w:sz w:val="28"/>
          <w:szCs w:val="28"/>
        </w:rPr>
        <w:t>–</w:t>
      </w:r>
      <w:r w:rsidR="00666E0D">
        <w:rPr>
          <w:rFonts w:ascii="Times New Roman" w:hAnsi="Times New Roman" w:cs="Times New Roman"/>
          <w:sz w:val="28"/>
          <w:szCs w:val="28"/>
        </w:rPr>
        <w:t> </w:t>
      </w:r>
      <w:r w:rsidR="007A34AB" w:rsidRPr="00055422">
        <w:rPr>
          <w:rFonts w:ascii="Times New Roman" w:hAnsi="Times New Roman" w:cs="Times New Roman"/>
          <w:sz w:val="28"/>
          <w:szCs w:val="28"/>
        </w:rPr>
        <w:t>вовлечение в воспитательную деятельность образовательной орг</w:t>
      </w:r>
      <w:bookmarkStart w:id="2" w:name="–_организация_мероприятий_по_реализации_"/>
      <w:bookmarkEnd w:id="2"/>
      <w:r w:rsidR="007A34AB" w:rsidRPr="00055422">
        <w:rPr>
          <w:rFonts w:ascii="Times New Roman" w:hAnsi="Times New Roman" w:cs="Times New Roman"/>
          <w:sz w:val="28"/>
          <w:szCs w:val="28"/>
        </w:rPr>
        <w:t>анизации детей иностранных граждан, поддержка их участия в различных спортивных мероприятиях, внеклассных активностях и клубах;</w:t>
      </w:r>
    </w:p>
    <w:p w:rsidR="00457A6D" w:rsidRPr="00055422" w:rsidRDefault="00457A6D" w:rsidP="00666E0D">
      <w:pPr>
        <w:spacing w:after="0" w:line="240" w:lineRule="auto"/>
        <w:ind w:firstLine="709"/>
        <w:jc w:val="both"/>
        <w:rPr>
          <w:rFonts w:ascii="Times New Roman" w:hAnsi="Times New Roman" w:cs="Times New Roman"/>
          <w:sz w:val="28"/>
          <w:szCs w:val="28"/>
        </w:rPr>
      </w:pPr>
      <w:r w:rsidRPr="005E710A">
        <w:rPr>
          <w:rFonts w:ascii="Times New Roman" w:hAnsi="Times New Roman" w:cs="Times New Roman"/>
          <w:sz w:val="28"/>
          <w:szCs w:val="28"/>
        </w:rPr>
        <w:t>–</w:t>
      </w:r>
      <w:r w:rsidR="00666E0D">
        <w:rPr>
          <w:rFonts w:ascii="Times New Roman" w:hAnsi="Times New Roman" w:cs="Times New Roman"/>
          <w:sz w:val="28"/>
          <w:szCs w:val="28"/>
        </w:rPr>
        <w:t> </w:t>
      </w:r>
      <w:r w:rsidRPr="005E710A">
        <w:rPr>
          <w:rFonts w:ascii="Times New Roman" w:hAnsi="Times New Roman" w:cs="Times New Roman"/>
          <w:sz w:val="28"/>
          <w:szCs w:val="28"/>
        </w:rPr>
        <w:t>вовлечение детей иностранных граждан в деятельность детских общественных объединений, в общественно полезную деятельность;</w:t>
      </w:r>
    </w:p>
    <w:p w:rsidR="00055422" w:rsidRPr="00B97E5A" w:rsidRDefault="00666E0D" w:rsidP="00DF7394">
      <w:pPr>
        <w:tabs>
          <w:tab w:val="left" w:pos="851"/>
        </w:tabs>
        <w:spacing w:after="0" w:line="240" w:lineRule="auto"/>
        <w:ind w:firstLine="709"/>
        <w:jc w:val="both"/>
        <w:rPr>
          <w:sz w:val="28"/>
          <w:szCs w:val="28"/>
          <w:lang w:val="tt-RU"/>
        </w:rPr>
      </w:pPr>
      <w:r w:rsidRPr="00DF7394">
        <w:rPr>
          <w:rFonts w:ascii="Times New Roman" w:hAnsi="Times New Roman" w:cs="Times New Roman"/>
          <w:sz w:val="28"/>
          <w:szCs w:val="28"/>
        </w:rPr>
        <w:t>– </w:t>
      </w:r>
      <w:r w:rsidR="00055422" w:rsidRPr="00DF7394">
        <w:rPr>
          <w:rFonts w:ascii="Times New Roman" w:hAnsi="Times New Roman" w:cs="Times New Roman"/>
          <w:sz w:val="28"/>
          <w:szCs w:val="28"/>
        </w:rPr>
        <w:t xml:space="preserve">проведение адаптационных курсов (лекций, собраний) для родителей (законных представителей) несовершеннолетних </w:t>
      </w:r>
      <w:r w:rsidR="00A42BC2" w:rsidRPr="00DF7394">
        <w:rPr>
          <w:rFonts w:ascii="Times New Roman" w:hAnsi="Times New Roman" w:cs="Times New Roman"/>
          <w:sz w:val="28"/>
          <w:szCs w:val="28"/>
        </w:rPr>
        <w:t>иностранных</w:t>
      </w:r>
      <w:r w:rsidR="00055422" w:rsidRPr="00DF7394">
        <w:rPr>
          <w:rFonts w:ascii="Times New Roman" w:hAnsi="Times New Roman" w:cs="Times New Roman"/>
          <w:sz w:val="28"/>
          <w:szCs w:val="28"/>
        </w:rPr>
        <w:t xml:space="preserve"> граждан</w:t>
      </w:r>
      <w:r w:rsidR="002D7F1F" w:rsidRPr="00DF7394">
        <w:rPr>
          <w:rFonts w:ascii="Times New Roman" w:hAnsi="Times New Roman" w:cs="Times New Roman"/>
          <w:sz w:val="28"/>
          <w:szCs w:val="28"/>
        </w:rPr>
        <w:t xml:space="preserve">, включая Материалы лекции для включения в адаптационный курс ФАДН России «Содействие адаптации трудящихся-мигрантов, прибывших в Российскую Федерацию в порядке, не требующем получения визы, а также для граждан государств-участников ЕАЭС» об обязанностях </w:t>
      </w:r>
      <w:r w:rsidR="002D7F1F" w:rsidRPr="00B97E5A">
        <w:rPr>
          <w:rFonts w:ascii="Times New Roman" w:hAnsi="Times New Roman" w:cs="Times New Roman"/>
          <w:sz w:val="28"/>
          <w:szCs w:val="28"/>
        </w:rPr>
        <w:t>родителей по обеспечению права несовершеннолетних иностранных граждан на образование</w:t>
      </w:r>
      <w:r w:rsidR="00DF7394" w:rsidRPr="00B97E5A">
        <w:rPr>
          <w:rFonts w:ascii="Times New Roman" w:hAnsi="Times New Roman" w:cs="Times New Roman"/>
          <w:sz w:val="28"/>
          <w:szCs w:val="28"/>
          <w:lang w:val="tt-RU"/>
        </w:rPr>
        <w:t>;</w:t>
      </w:r>
    </w:p>
    <w:p w:rsidR="00EB034D" w:rsidRPr="004410B0" w:rsidRDefault="00666E0D" w:rsidP="00DF7394">
      <w:pPr>
        <w:pStyle w:val="a3"/>
        <w:numPr>
          <w:ilvl w:val="0"/>
          <w:numId w:val="9"/>
        </w:numPr>
        <w:tabs>
          <w:tab w:val="left" w:pos="851"/>
        </w:tabs>
        <w:ind w:left="0" w:firstLine="709"/>
        <w:jc w:val="both"/>
        <w:rPr>
          <w:sz w:val="28"/>
          <w:szCs w:val="28"/>
        </w:rPr>
      </w:pPr>
      <w:r w:rsidRPr="00B97E5A">
        <w:rPr>
          <w:rFonts w:eastAsiaTheme="minorHAnsi"/>
          <w:sz w:val="28"/>
          <w:szCs w:val="28"/>
        </w:rPr>
        <w:t> </w:t>
      </w:r>
      <w:r w:rsidR="0012527A" w:rsidRPr="00B97E5A">
        <w:rPr>
          <w:rFonts w:eastAsiaTheme="minorHAnsi"/>
          <w:sz w:val="28"/>
          <w:szCs w:val="28"/>
        </w:rPr>
        <w:t>сотрудничество с родителями (законными представителями) детей</w:t>
      </w:r>
      <w:r w:rsidR="0012527A" w:rsidRPr="00B97E5A">
        <w:rPr>
          <w:sz w:val="28"/>
          <w:szCs w:val="28"/>
        </w:rPr>
        <w:t xml:space="preserve"> иностранных граждан </w:t>
      </w:r>
      <w:r w:rsidR="0012527A" w:rsidRPr="004410B0">
        <w:rPr>
          <w:sz w:val="28"/>
          <w:szCs w:val="28"/>
        </w:rPr>
        <w:t>для обеспечения их активного участия в образовательном процессе и поддержки воспитательной, внеклассной и внешкольной активности</w:t>
      </w:r>
      <w:r w:rsidR="00C5612F" w:rsidRPr="004410B0">
        <w:rPr>
          <w:sz w:val="28"/>
          <w:szCs w:val="28"/>
        </w:rPr>
        <w:t xml:space="preserve"> и др.</w:t>
      </w:r>
    </w:p>
    <w:p w:rsidR="008E5ECC" w:rsidRPr="004410B0" w:rsidRDefault="008E5ECC" w:rsidP="00666E0D">
      <w:pPr>
        <w:tabs>
          <w:tab w:val="left" w:pos="1412"/>
        </w:tabs>
        <w:spacing w:after="0" w:line="240" w:lineRule="auto"/>
        <w:ind w:right="149" w:firstLine="709"/>
        <w:jc w:val="both"/>
        <w:rPr>
          <w:rFonts w:ascii="Times New Roman" w:hAnsi="Times New Roman" w:cs="Times New Roman"/>
          <w:sz w:val="28"/>
          <w:szCs w:val="28"/>
        </w:rPr>
      </w:pPr>
      <w:r w:rsidRPr="004410B0">
        <w:rPr>
          <w:rFonts w:ascii="Times New Roman" w:hAnsi="Times New Roman" w:cs="Times New Roman"/>
          <w:sz w:val="28"/>
          <w:szCs w:val="28"/>
        </w:rPr>
        <w:t>Психологическая</w:t>
      </w:r>
      <w:r w:rsidRPr="004410B0">
        <w:rPr>
          <w:rFonts w:ascii="Times New Roman" w:hAnsi="Times New Roman" w:cs="Times New Roman"/>
          <w:spacing w:val="-5"/>
          <w:sz w:val="28"/>
          <w:szCs w:val="28"/>
        </w:rPr>
        <w:t xml:space="preserve"> </w:t>
      </w:r>
      <w:r w:rsidRPr="004410B0">
        <w:rPr>
          <w:rFonts w:ascii="Times New Roman" w:hAnsi="Times New Roman" w:cs="Times New Roman"/>
          <w:sz w:val="28"/>
          <w:szCs w:val="28"/>
        </w:rPr>
        <w:t>поддержка</w:t>
      </w:r>
      <w:r w:rsidR="00C96BB8" w:rsidRPr="004410B0">
        <w:rPr>
          <w:rFonts w:ascii="Times New Roman" w:hAnsi="Times New Roman" w:cs="Times New Roman"/>
          <w:sz w:val="28"/>
          <w:szCs w:val="28"/>
        </w:rPr>
        <w:t xml:space="preserve"> детей иностранных граждан и (или) лиц без гражданства, законно находящихся на территории Российской Федерации, может включать в себя следующие формы работы</w:t>
      </w:r>
      <w:r w:rsidRPr="004410B0">
        <w:rPr>
          <w:rFonts w:ascii="Times New Roman" w:hAnsi="Times New Roman" w:cs="Times New Roman"/>
          <w:sz w:val="28"/>
          <w:szCs w:val="28"/>
        </w:rPr>
        <w:t>:</w:t>
      </w:r>
    </w:p>
    <w:p w:rsidR="00C17C07" w:rsidRPr="004410B0" w:rsidRDefault="00C96BB8" w:rsidP="00666E0D">
      <w:pPr>
        <w:tabs>
          <w:tab w:val="left" w:pos="1606"/>
        </w:tabs>
        <w:spacing w:after="0" w:line="240" w:lineRule="auto"/>
        <w:ind w:right="142" w:firstLine="709"/>
        <w:jc w:val="both"/>
        <w:rPr>
          <w:rFonts w:ascii="Times New Roman" w:hAnsi="Times New Roman" w:cs="Times New Roman"/>
          <w:sz w:val="28"/>
          <w:szCs w:val="28"/>
        </w:rPr>
      </w:pPr>
      <w:r w:rsidRPr="004410B0">
        <w:rPr>
          <w:rFonts w:ascii="Times New Roman" w:hAnsi="Times New Roman" w:cs="Times New Roman"/>
          <w:sz w:val="28"/>
          <w:szCs w:val="28"/>
        </w:rPr>
        <w:t>–</w:t>
      </w:r>
      <w:r w:rsidR="00666E0D">
        <w:rPr>
          <w:rFonts w:ascii="Times New Roman" w:hAnsi="Times New Roman" w:cs="Times New Roman"/>
          <w:sz w:val="28"/>
          <w:szCs w:val="28"/>
        </w:rPr>
        <w:t> </w:t>
      </w:r>
      <w:r w:rsidR="008E5ECC" w:rsidRPr="004410B0">
        <w:rPr>
          <w:rFonts w:ascii="Times New Roman" w:hAnsi="Times New Roman" w:cs="Times New Roman"/>
          <w:sz w:val="28"/>
          <w:szCs w:val="28"/>
        </w:rPr>
        <w:t xml:space="preserve">назначение школьного </w:t>
      </w:r>
      <w:r w:rsidR="00292150" w:rsidRPr="004410B0">
        <w:rPr>
          <w:rFonts w:ascii="Times New Roman" w:hAnsi="Times New Roman" w:cs="Times New Roman"/>
          <w:sz w:val="28"/>
          <w:szCs w:val="28"/>
        </w:rPr>
        <w:t xml:space="preserve">педагога-психолога, </w:t>
      </w:r>
      <w:r w:rsidR="008E5ECC" w:rsidRPr="004410B0">
        <w:rPr>
          <w:rFonts w:ascii="Times New Roman" w:hAnsi="Times New Roman" w:cs="Times New Roman"/>
          <w:sz w:val="28"/>
          <w:szCs w:val="28"/>
        </w:rPr>
        <w:t xml:space="preserve">специалиста по работе с детьми иностранных граждан </w:t>
      </w:r>
      <w:r w:rsidRPr="004410B0">
        <w:rPr>
          <w:rFonts w:ascii="Times New Roman" w:hAnsi="Times New Roman" w:cs="Times New Roman"/>
          <w:sz w:val="28"/>
          <w:szCs w:val="28"/>
        </w:rPr>
        <w:t>и</w:t>
      </w:r>
      <w:r w:rsidR="00055422">
        <w:rPr>
          <w:rFonts w:ascii="Times New Roman" w:hAnsi="Times New Roman" w:cs="Times New Roman"/>
          <w:sz w:val="28"/>
          <w:szCs w:val="28"/>
        </w:rPr>
        <w:t xml:space="preserve"> </w:t>
      </w:r>
      <w:r w:rsidRPr="004410B0">
        <w:rPr>
          <w:rFonts w:ascii="Times New Roman" w:hAnsi="Times New Roman" w:cs="Times New Roman"/>
          <w:sz w:val="28"/>
          <w:szCs w:val="28"/>
        </w:rPr>
        <w:t xml:space="preserve">лиц без гражданства, законно находящихся на территории Российской Федерации, </w:t>
      </w:r>
      <w:r w:rsidR="008E5ECC" w:rsidRPr="004410B0">
        <w:rPr>
          <w:rFonts w:ascii="Times New Roman" w:hAnsi="Times New Roman" w:cs="Times New Roman"/>
          <w:sz w:val="28"/>
          <w:szCs w:val="28"/>
        </w:rPr>
        <w:t>для преодоления эмоциональных трудностей и</w:t>
      </w:r>
      <w:r w:rsidR="008E5ECC" w:rsidRPr="004410B0">
        <w:rPr>
          <w:rFonts w:ascii="Times New Roman" w:hAnsi="Times New Roman" w:cs="Times New Roman"/>
          <w:spacing w:val="-1"/>
          <w:sz w:val="28"/>
          <w:szCs w:val="28"/>
        </w:rPr>
        <w:t xml:space="preserve"> </w:t>
      </w:r>
      <w:r w:rsidR="008E5ECC" w:rsidRPr="004410B0">
        <w:rPr>
          <w:rFonts w:ascii="Times New Roman" w:hAnsi="Times New Roman" w:cs="Times New Roman"/>
          <w:sz w:val="28"/>
          <w:szCs w:val="28"/>
        </w:rPr>
        <w:t>адаптации к</w:t>
      </w:r>
      <w:r w:rsidR="008E5ECC" w:rsidRPr="004410B0">
        <w:rPr>
          <w:rFonts w:ascii="Times New Roman" w:hAnsi="Times New Roman" w:cs="Times New Roman"/>
          <w:spacing w:val="-6"/>
          <w:sz w:val="28"/>
          <w:szCs w:val="28"/>
        </w:rPr>
        <w:t xml:space="preserve"> </w:t>
      </w:r>
      <w:r w:rsidR="008E5ECC" w:rsidRPr="004410B0">
        <w:rPr>
          <w:rFonts w:ascii="Times New Roman" w:hAnsi="Times New Roman" w:cs="Times New Roman"/>
          <w:sz w:val="28"/>
          <w:szCs w:val="28"/>
        </w:rPr>
        <w:t>новой</w:t>
      </w:r>
      <w:r w:rsidR="008E5ECC" w:rsidRPr="004410B0">
        <w:rPr>
          <w:rFonts w:ascii="Times New Roman" w:hAnsi="Times New Roman" w:cs="Times New Roman"/>
          <w:spacing w:val="-4"/>
          <w:sz w:val="28"/>
          <w:szCs w:val="28"/>
        </w:rPr>
        <w:t xml:space="preserve"> </w:t>
      </w:r>
      <w:r w:rsidR="008E5ECC" w:rsidRPr="004410B0">
        <w:rPr>
          <w:rFonts w:ascii="Times New Roman" w:hAnsi="Times New Roman" w:cs="Times New Roman"/>
          <w:sz w:val="28"/>
          <w:szCs w:val="28"/>
        </w:rPr>
        <w:t>образовательной</w:t>
      </w:r>
      <w:r w:rsidR="008E5ECC" w:rsidRPr="004410B0">
        <w:rPr>
          <w:rFonts w:ascii="Times New Roman" w:hAnsi="Times New Roman" w:cs="Times New Roman"/>
          <w:spacing w:val="-4"/>
          <w:sz w:val="28"/>
          <w:szCs w:val="28"/>
        </w:rPr>
        <w:t xml:space="preserve"> </w:t>
      </w:r>
      <w:r w:rsidR="008E5ECC" w:rsidRPr="004410B0">
        <w:rPr>
          <w:rFonts w:ascii="Times New Roman" w:hAnsi="Times New Roman" w:cs="Times New Roman"/>
          <w:sz w:val="28"/>
          <w:szCs w:val="28"/>
        </w:rPr>
        <w:t>среде,</w:t>
      </w:r>
      <w:r w:rsidR="008E5ECC" w:rsidRPr="004410B0">
        <w:rPr>
          <w:rFonts w:ascii="Times New Roman" w:hAnsi="Times New Roman" w:cs="Times New Roman"/>
          <w:spacing w:val="-4"/>
          <w:sz w:val="28"/>
          <w:szCs w:val="28"/>
        </w:rPr>
        <w:t xml:space="preserve"> </w:t>
      </w:r>
      <w:r w:rsidR="008E5ECC" w:rsidRPr="004410B0">
        <w:rPr>
          <w:rFonts w:ascii="Times New Roman" w:hAnsi="Times New Roman" w:cs="Times New Roman"/>
          <w:sz w:val="28"/>
          <w:szCs w:val="28"/>
        </w:rPr>
        <w:t>снятию</w:t>
      </w:r>
      <w:r w:rsidR="008E5ECC" w:rsidRPr="004410B0">
        <w:rPr>
          <w:rFonts w:ascii="Times New Roman" w:hAnsi="Times New Roman" w:cs="Times New Roman"/>
          <w:spacing w:val="-4"/>
          <w:sz w:val="28"/>
          <w:szCs w:val="28"/>
        </w:rPr>
        <w:t xml:space="preserve"> </w:t>
      </w:r>
      <w:r w:rsidR="008E5ECC" w:rsidRPr="004410B0">
        <w:rPr>
          <w:rFonts w:ascii="Times New Roman" w:hAnsi="Times New Roman" w:cs="Times New Roman"/>
          <w:sz w:val="28"/>
          <w:szCs w:val="28"/>
        </w:rPr>
        <w:t>психологических</w:t>
      </w:r>
      <w:r w:rsidR="008E5ECC" w:rsidRPr="004410B0">
        <w:rPr>
          <w:rFonts w:ascii="Times New Roman" w:hAnsi="Times New Roman" w:cs="Times New Roman"/>
          <w:spacing w:val="-3"/>
          <w:sz w:val="28"/>
          <w:szCs w:val="28"/>
        </w:rPr>
        <w:t xml:space="preserve"> </w:t>
      </w:r>
      <w:r w:rsidR="008E5ECC" w:rsidRPr="004410B0">
        <w:rPr>
          <w:rFonts w:ascii="Times New Roman" w:hAnsi="Times New Roman" w:cs="Times New Roman"/>
          <w:sz w:val="28"/>
          <w:szCs w:val="28"/>
        </w:rPr>
        <w:t>стрессов и повышенной конфликтности;</w:t>
      </w:r>
      <w:r w:rsidR="00C17C07" w:rsidRPr="004410B0">
        <w:rPr>
          <w:rFonts w:ascii="Times New Roman" w:hAnsi="Times New Roman" w:cs="Times New Roman"/>
          <w:sz w:val="28"/>
          <w:szCs w:val="28"/>
        </w:rPr>
        <w:t xml:space="preserve"> </w:t>
      </w:r>
    </w:p>
    <w:p w:rsidR="00C17C07" w:rsidRPr="004410B0" w:rsidRDefault="00C96BB8" w:rsidP="00666E0D">
      <w:pPr>
        <w:tabs>
          <w:tab w:val="left" w:pos="1606"/>
        </w:tabs>
        <w:spacing w:after="0" w:line="240" w:lineRule="auto"/>
        <w:ind w:right="142" w:firstLine="709"/>
        <w:jc w:val="both"/>
        <w:rPr>
          <w:rFonts w:ascii="Times New Roman" w:hAnsi="Times New Roman" w:cs="Times New Roman"/>
          <w:sz w:val="28"/>
          <w:szCs w:val="28"/>
        </w:rPr>
      </w:pPr>
      <w:r w:rsidRPr="004410B0">
        <w:rPr>
          <w:rFonts w:ascii="Times New Roman" w:hAnsi="Times New Roman" w:cs="Times New Roman"/>
          <w:sz w:val="28"/>
          <w:szCs w:val="28"/>
        </w:rPr>
        <w:t>–</w:t>
      </w:r>
      <w:r w:rsidR="00666E0D">
        <w:rPr>
          <w:rFonts w:ascii="Times New Roman" w:hAnsi="Times New Roman" w:cs="Times New Roman"/>
          <w:sz w:val="28"/>
          <w:szCs w:val="28"/>
        </w:rPr>
        <w:t> </w:t>
      </w:r>
      <w:r w:rsidR="00C17C07" w:rsidRPr="004410B0">
        <w:rPr>
          <w:rFonts w:ascii="Times New Roman" w:hAnsi="Times New Roman" w:cs="Times New Roman"/>
          <w:sz w:val="28"/>
          <w:szCs w:val="28"/>
        </w:rPr>
        <w:t>составление (совместно с педагогом-психологом) психолого-педагогической характеристики ребенка для обеспечения адаптации в школьном коллективе</w:t>
      </w:r>
      <w:r w:rsidR="009E740F" w:rsidRPr="004410B0">
        <w:rPr>
          <w:rFonts w:ascii="Times New Roman" w:hAnsi="Times New Roman" w:cs="Times New Roman"/>
          <w:sz w:val="28"/>
          <w:szCs w:val="28"/>
        </w:rPr>
        <w:t>;</w:t>
      </w:r>
    </w:p>
    <w:p w:rsidR="004410B0" w:rsidRDefault="00C96BB8" w:rsidP="00666E0D">
      <w:pPr>
        <w:tabs>
          <w:tab w:val="left" w:pos="1524"/>
        </w:tabs>
        <w:spacing w:after="0" w:line="240" w:lineRule="auto"/>
        <w:ind w:right="148" w:firstLine="709"/>
        <w:jc w:val="both"/>
        <w:rPr>
          <w:rFonts w:ascii="Times New Roman" w:hAnsi="Times New Roman" w:cs="Times New Roman"/>
          <w:sz w:val="28"/>
          <w:szCs w:val="28"/>
        </w:rPr>
      </w:pPr>
      <w:r w:rsidRPr="004410B0">
        <w:rPr>
          <w:rFonts w:ascii="Times New Roman" w:hAnsi="Times New Roman" w:cs="Times New Roman"/>
          <w:sz w:val="28"/>
          <w:szCs w:val="28"/>
        </w:rPr>
        <w:t>–</w:t>
      </w:r>
      <w:r w:rsidR="007A34AB" w:rsidRPr="004410B0">
        <w:rPr>
          <w:rFonts w:ascii="Times New Roman" w:hAnsi="Times New Roman" w:cs="Times New Roman"/>
          <w:sz w:val="28"/>
          <w:szCs w:val="28"/>
        </w:rPr>
        <w:t> </w:t>
      </w:r>
      <w:r w:rsidR="008E5ECC" w:rsidRPr="004410B0">
        <w:rPr>
          <w:rFonts w:ascii="Times New Roman" w:hAnsi="Times New Roman" w:cs="Times New Roman"/>
          <w:sz w:val="28"/>
          <w:szCs w:val="28"/>
        </w:rPr>
        <w:t>организация индивидуальных и групповых зан</w:t>
      </w:r>
      <w:r w:rsidR="00292150" w:rsidRPr="004410B0">
        <w:rPr>
          <w:rFonts w:ascii="Times New Roman" w:hAnsi="Times New Roman" w:cs="Times New Roman"/>
          <w:sz w:val="28"/>
          <w:szCs w:val="28"/>
        </w:rPr>
        <w:t>ятий (</w:t>
      </w:r>
      <w:r w:rsidR="008E5ECC" w:rsidRPr="004410B0">
        <w:rPr>
          <w:rFonts w:ascii="Times New Roman" w:hAnsi="Times New Roman" w:cs="Times New Roman"/>
          <w:sz w:val="28"/>
          <w:szCs w:val="28"/>
        </w:rPr>
        <w:t>тренингов</w:t>
      </w:r>
      <w:r w:rsidR="00292150" w:rsidRPr="004410B0">
        <w:rPr>
          <w:rFonts w:ascii="Times New Roman" w:hAnsi="Times New Roman" w:cs="Times New Roman"/>
          <w:sz w:val="28"/>
          <w:szCs w:val="28"/>
        </w:rPr>
        <w:t>)</w:t>
      </w:r>
      <w:r w:rsidR="008E5ECC" w:rsidRPr="004410B0">
        <w:rPr>
          <w:rFonts w:ascii="Times New Roman" w:hAnsi="Times New Roman" w:cs="Times New Roman"/>
          <w:sz w:val="28"/>
          <w:szCs w:val="28"/>
        </w:rPr>
        <w:t xml:space="preserve">, направленных на развитие социализации, коммуникации и сотрудничества среди </w:t>
      </w:r>
      <w:bookmarkStart w:id="3" w:name="Шаг_4:_Перманентная_поддержка:"/>
      <w:bookmarkEnd w:id="3"/>
      <w:r w:rsidR="008E5ECC" w:rsidRPr="004410B0">
        <w:rPr>
          <w:rFonts w:ascii="Times New Roman" w:hAnsi="Times New Roman" w:cs="Times New Roman"/>
          <w:sz w:val="28"/>
          <w:szCs w:val="28"/>
        </w:rPr>
        <w:t xml:space="preserve">воспитанников и </w:t>
      </w:r>
      <w:r w:rsidR="00B8056F" w:rsidRPr="004410B0">
        <w:rPr>
          <w:rFonts w:ascii="Times New Roman" w:hAnsi="Times New Roman" w:cs="Times New Roman"/>
          <w:sz w:val="28"/>
          <w:szCs w:val="28"/>
        </w:rPr>
        <w:t>об</w:t>
      </w:r>
      <w:r w:rsidR="008E5ECC" w:rsidRPr="004410B0">
        <w:rPr>
          <w:rFonts w:ascii="Times New Roman" w:hAnsi="Times New Roman" w:cs="Times New Roman"/>
          <w:sz w:val="28"/>
          <w:szCs w:val="28"/>
        </w:rPr>
        <w:t>уча</w:t>
      </w:r>
      <w:r w:rsidR="00B8056F" w:rsidRPr="004410B0">
        <w:rPr>
          <w:rFonts w:ascii="Times New Roman" w:hAnsi="Times New Roman" w:cs="Times New Roman"/>
          <w:sz w:val="28"/>
          <w:szCs w:val="28"/>
        </w:rPr>
        <w:t>ю</w:t>
      </w:r>
      <w:r w:rsidR="008E5ECC" w:rsidRPr="004410B0">
        <w:rPr>
          <w:rFonts w:ascii="Times New Roman" w:hAnsi="Times New Roman" w:cs="Times New Roman"/>
          <w:sz w:val="28"/>
          <w:szCs w:val="28"/>
        </w:rPr>
        <w:t>щихся.</w:t>
      </w:r>
      <w:bookmarkStart w:id="4" w:name="–_в_рамках_внутренней_системы_оценки_кач"/>
      <w:bookmarkEnd w:id="4"/>
    </w:p>
    <w:p w:rsidR="006C6508" w:rsidRDefault="006C6508" w:rsidP="00715B4A">
      <w:pPr>
        <w:tabs>
          <w:tab w:val="left" w:pos="1524"/>
        </w:tabs>
        <w:spacing w:after="0" w:line="240" w:lineRule="auto"/>
        <w:ind w:right="148"/>
        <w:jc w:val="both"/>
        <w:rPr>
          <w:rFonts w:ascii="Times New Roman" w:hAnsi="Times New Roman" w:cs="Times New Roman"/>
          <w:sz w:val="28"/>
          <w:szCs w:val="28"/>
        </w:rPr>
      </w:pPr>
    </w:p>
    <w:p w:rsidR="00420139" w:rsidRPr="00E20BDC" w:rsidRDefault="00420139" w:rsidP="00420139">
      <w:pPr>
        <w:widowControl w:val="0"/>
        <w:shd w:val="clear" w:color="auto" w:fill="FFFFFF"/>
        <w:tabs>
          <w:tab w:val="left" w:pos="567"/>
        </w:tabs>
        <w:autoSpaceDE w:val="0"/>
        <w:autoSpaceDN w:val="0"/>
        <w:spacing w:after="0" w:line="240" w:lineRule="auto"/>
        <w:jc w:val="center"/>
        <w:rPr>
          <w:rFonts w:ascii="Times New Roman" w:eastAsia="Times New Roman" w:hAnsi="Times New Roman" w:cs="Times New Roman"/>
          <w:bCs/>
          <w:sz w:val="28"/>
          <w:szCs w:val="28"/>
          <w:lang w:eastAsia="ru-RU"/>
        </w:rPr>
      </w:pPr>
      <w:r w:rsidRPr="00E20BDC">
        <w:rPr>
          <w:rFonts w:ascii="Times New Roman" w:eastAsia="Times New Roman" w:hAnsi="Times New Roman" w:cs="Times New Roman"/>
          <w:bCs/>
          <w:sz w:val="28"/>
          <w:szCs w:val="28"/>
          <w:lang w:eastAsia="ru-RU"/>
        </w:rPr>
        <w:t xml:space="preserve">Реализация дополнительных общеразвивающих программ, </w:t>
      </w:r>
    </w:p>
    <w:p w:rsidR="008E5ECC" w:rsidRDefault="00420139" w:rsidP="00420139">
      <w:pPr>
        <w:widowControl w:val="0"/>
        <w:shd w:val="clear" w:color="auto" w:fill="FFFFFF"/>
        <w:tabs>
          <w:tab w:val="left" w:pos="567"/>
        </w:tabs>
        <w:autoSpaceDE w:val="0"/>
        <w:autoSpaceDN w:val="0"/>
        <w:spacing w:after="0" w:line="240" w:lineRule="auto"/>
        <w:jc w:val="center"/>
        <w:rPr>
          <w:rFonts w:ascii="Times New Roman" w:eastAsia="Times New Roman" w:hAnsi="Times New Roman" w:cs="Times New Roman"/>
          <w:bCs/>
          <w:sz w:val="28"/>
          <w:szCs w:val="28"/>
          <w:lang w:eastAsia="ru-RU"/>
        </w:rPr>
      </w:pPr>
      <w:r w:rsidRPr="00E20BDC">
        <w:rPr>
          <w:rFonts w:ascii="Times New Roman" w:eastAsia="Times New Roman" w:hAnsi="Times New Roman" w:cs="Times New Roman"/>
          <w:bCs/>
          <w:sz w:val="28"/>
          <w:szCs w:val="28"/>
          <w:lang w:eastAsia="ru-RU"/>
        </w:rPr>
        <w:t>внеурочной деятельности</w:t>
      </w:r>
    </w:p>
    <w:p w:rsidR="00B54E3D" w:rsidRPr="00E20BDC" w:rsidRDefault="00B54E3D" w:rsidP="00420139">
      <w:pPr>
        <w:widowControl w:val="0"/>
        <w:shd w:val="clear" w:color="auto" w:fill="FFFFFF"/>
        <w:tabs>
          <w:tab w:val="left" w:pos="567"/>
        </w:tabs>
        <w:autoSpaceDE w:val="0"/>
        <w:autoSpaceDN w:val="0"/>
        <w:spacing w:after="0" w:line="240" w:lineRule="auto"/>
        <w:jc w:val="center"/>
        <w:rPr>
          <w:rFonts w:ascii="Times New Roman" w:eastAsia="Times New Roman" w:hAnsi="Times New Roman" w:cs="Times New Roman"/>
          <w:bCs/>
          <w:sz w:val="28"/>
          <w:szCs w:val="28"/>
          <w:lang w:eastAsia="ru-RU"/>
        </w:rPr>
      </w:pPr>
    </w:p>
    <w:p w:rsidR="002030E0" w:rsidRPr="00055422"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strike/>
          <w:color w:val="111111"/>
          <w:sz w:val="28"/>
          <w:szCs w:val="28"/>
          <w:lang w:eastAsia="ru-RU"/>
        </w:rPr>
      </w:pPr>
      <w:r w:rsidRPr="004410B0">
        <w:rPr>
          <w:rFonts w:ascii="Times New Roman" w:eastAsia="Times New Roman" w:hAnsi="Times New Roman" w:cs="Times New Roman"/>
          <w:color w:val="111111"/>
          <w:sz w:val="28"/>
          <w:szCs w:val="28"/>
          <w:lang w:eastAsia="ru-RU"/>
        </w:rPr>
        <w:t xml:space="preserve">Целью деятельности образовательных организаций, осуществляющих языковую и социокультурную адаптацию детей иностранных граждан, выступает </w:t>
      </w:r>
      <w:r w:rsidRPr="004410B0">
        <w:rPr>
          <w:rFonts w:ascii="Times New Roman" w:eastAsia="Times New Roman" w:hAnsi="Times New Roman" w:cs="Times New Roman"/>
          <w:color w:val="111111"/>
          <w:sz w:val="28"/>
          <w:szCs w:val="28"/>
          <w:lang w:eastAsia="ru-RU"/>
        </w:rPr>
        <w:lastRenderedPageBreak/>
        <w:t>формирование инклюзивной образовательной среды, обеспечивающей включение детей иностранных граждан в российское образовательное пространство</w:t>
      </w:r>
      <w:r w:rsidR="00055422">
        <w:rPr>
          <w:rFonts w:ascii="Times New Roman" w:eastAsia="Times New Roman" w:hAnsi="Times New Roman" w:cs="Times New Roman"/>
          <w:color w:val="111111"/>
          <w:sz w:val="28"/>
          <w:szCs w:val="28"/>
          <w:lang w:eastAsia="ru-RU"/>
        </w:rPr>
        <w:t>.</w:t>
      </w:r>
      <w:r w:rsidRPr="004410B0">
        <w:rPr>
          <w:rFonts w:ascii="Times New Roman" w:eastAsia="Times New Roman" w:hAnsi="Times New Roman" w:cs="Times New Roman"/>
          <w:color w:val="111111"/>
          <w:sz w:val="28"/>
          <w:szCs w:val="28"/>
          <w:lang w:eastAsia="ru-RU"/>
        </w:rPr>
        <w:t xml:space="preserve"> </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Перечень особых образовательных потребностей детей иностранных граждан, которые необходимо учитывать в работе с ними:</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недостаточный уровень владения русским языком, препятствующий успешному освоению образовательной программы и социализации;</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несоответствие возраста и уровня знаний из-за разных требований и учебных программ;</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эмоциональные трудности, вызванные переживанием миграционного стресса;</w:t>
      </w:r>
    </w:p>
    <w:p w:rsidR="002030E0" w:rsidRPr="00BE46E7"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 xml:space="preserve">отсутствие или нехватка социальных навыков, соответствующих возрасту, по умолчанию </w:t>
      </w:r>
      <w:r w:rsidRPr="00BE46E7">
        <w:rPr>
          <w:rFonts w:ascii="Times New Roman" w:eastAsia="Times New Roman" w:hAnsi="Times New Roman" w:cs="Times New Roman"/>
          <w:color w:val="111111"/>
          <w:sz w:val="28"/>
          <w:szCs w:val="28"/>
          <w:lang w:eastAsia="ru-RU"/>
        </w:rPr>
        <w:t>присутствующих у представителей принимающего общества</w:t>
      </w:r>
      <w:r w:rsidR="00C93402" w:rsidRPr="00BE46E7">
        <w:rPr>
          <w:rFonts w:ascii="Times New Roman" w:eastAsia="Times New Roman" w:hAnsi="Times New Roman" w:cs="Times New Roman"/>
          <w:color w:val="111111"/>
          <w:sz w:val="28"/>
          <w:szCs w:val="28"/>
          <w:lang w:eastAsia="ru-RU"/>
        </w:rPr>
        <w:t>;</w:t>
      </w:r>
    </w:p>
    <w:p w:rsidR="00C93402" w:rsidRPr="004410B0" w:rsidRDefault="00C93402"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DF7394">
        <w:rPr>
          <w:rFonts w:ascii="Times New Roman" w:eastAsia="Times New Roman" w:hAnsi="Times New Roman" w:cs="Times New Roman"/>
          <w:color w:val="111111"/>
          <w:sz w:val="28"/>
          <w:szCs w:val="28"/>
          <w:lang w:eastAsia="ru-RU"/>
        </w:rPr>
        <w:t>недостаточн</w:t>
      </w:r>
      <w:r w:rsidR="00DF325C" w:rsidRPr="00DF7394">
        <w:rPr>
          <w:rFonts w:ascii="Times New Roman" w:eastAsia="Times New Roman" w:hAnsi="Times New Roman" w:cs="Times New Roman"/>
          <w:color w:val="111111"/>
          <w:sz w:val="28"/>
          <w:szCs w:val="28"/>
          <w:lang w:eastAsia="ru-RU"/>
        </w:rPr>
        <w:t>ые</w:t>
      </w:r>
      <w:r w:rsidRPr="00DF7394">
        <w:rPr>
          <w:rFonts w:ascii="Times New Roman" w:eastAsia="Times New Roman" w:hAnsi="Times New Roman" w:cs="Times New Roman"/>
          <w:color w:val="111111"/>
          <w:sz w:val="28"/>
          <w:szCs w:val="28"/>
          <w:lang w:eastAsia="ru-RU"/>
        </w:rPr>
        <w:t xml:space="preserve"> знани</w:t>
      </w:r>
      <w:r w:rsidR="00DF325C" w:rsidRPr="00DF7394">
        <w:rPr>
          <w:rFonts w:ascii="Times New Roman" w:eastAsia="Times New Roman" w:hAnsi="Times New Roman" w:cs="Times New Roman"/>
          <w:color w:val="111111"/>
          <w:sz w:val="28"/>
          <w:szCs w:val="28"/>
          <w:lang w:eastAsia="ru-RU"/>
        </w:rPr>
        <w:t>я</w:t>
      </w:r>
      <w:r w:rsidRPr="00DF7394">
        <w:rPr>
          <w:rFonts w:ascii="Times New Roman" w:eastAsia="Times New Roman" w:hAnsi="Times New Roman" w:cs="Times New Roman"/>
          <w:color w:val="111111"/>
          <w:sz w:val="28"/>
          <w:szCs w:val="28"/>
          <w:lang w:eastAsia="ru-RU"/>
        </w:rPr>
        <w:t xml:space="preserve"> </w:t>
      </w:r>
      <w:r w:rsidR="00DF325C" w:rsidRPr="00DF7394">
        <w:rPr>
          <w:rFonts w:ascii="Times New Roman" w:eastAsia="Times New Roman" w:hAnsi="Times New Roman" w:cs="Times New Roman"/>
          <w:color w:val="111111"/>
          <w:sz w:val="28"/>
          <w:szCs w:val="28"/>
          <w:lang w:eastAsia="ru-RU"/>
        </w:rPr>
        <w:t xml:space="preserve">о </w:t>
      </w:r>
      <w:r w:rsidRPr="00DF7394">
        <w:rPr>
          <w:rFonts w:ascii="Times New Roman" w:eastAsia="Times New Roman" w:hAnsi="Times New Roman" w:cs="Times New Roman"/>
          <w:color w:val="111111"/>
          <w:sz w:val="28"/>
          <w:szCs w:val="28"/>
          <w:lang w:eastAsia="ru-RU"/>
        </w:rPr>
        <w:t>культур</w:t>
      </w:r>
      <w:r w:rsidR="00DF325C" w:rsidRPr="00DF7394">
        <w:rPr>
          <w:rFonts w:ascii="Times New Roman" w:eastAsia="Times New Roman" w:hAnsi="Times New Roman" w:cs="Times New Roman"/>
          <w:color w:val="111111"/>
          <w:sz w:val="28"/>
          <w:szCs w:val="28"/>
          <w:lang w:eastAsia="ru-RU"/>
        </w:rPr>
        <w:t>е и</w:t>
      </w:r>
      <w:r w:rsidRPr="00DF7394">
        <w:rPr>
          <w:rFonts w:ascii="Times New Roman" w:eastAsia="Times New Roman" w:hAnsi="Times New Roman" w:cs="Times New Roman"/>
          <w:color w:val="111111"/>
          <w:sz w:val="28"/>
          <w:szCs w:val="28"/>
          <w:lang w:eastAsia="ru-RU"/>
        </w:rPr>
        <w:t xml:space="preserve"> традици</w:t>
      </w:r>
      <w:r w:rsidR="00DF325C" w:rsidRPr="00DF7394">
        <w:rPr>
          <w:rFonts w:ascii="Times New Roman" w:eastAsia="Times New Roman" w:hAnsi="Times New Roman" w:cs="Times New Roman"/>
          <w:color w:val="111111"/>
          <w:sz w:val="28"/>
          <w:szCs w:val="28"/>
          <w:lang w:eastAsia="ru-RU"/>
        </w:rPr>
        <w:t>ях, традиционных российских духовно-нравственных ценностях</w:t>
      </w:r>
      <w:r w:rsidRPr="00DF7394">
        <w:rPr>
          <w:rFonts w:ascii="Times New Roman" w:eastAsia="Times New Roman" w:hAnsi="Times New Roman" w:cs="Times New Roman"/>
          <w:color w:val="111111"/>
          <w:sz w:val="28"/>
          <w:szCs w:val="28"/>
          <w:lang w:eastAsia="ru-RU"/>
        </w:rPr>
        <w:t>.</w:t>
      </w:r>
    </w:p>
    <w:p w:rsidR="002030E0" w:rsidRPr="004410B0" w:rsidRDefault="002030E0" w:rsidP="00666E0D">
      <w:pPr>
        <w:spacing w:after="0" w:line="240" w:lineRule="auto"/>
        <w:ind w:firstLine="709"/>
        <w:jc w:val="both"/>
        <w:rPr>
          <w:rFonts w:ascii="Times New Roman" w:hAnsi="Times New Roman" w:cs="Times New Roman"/>
          <w:iCs/>
          <w:sz w:val="28"/>
          <w:szCs w:val="28"/>
        </w:rPr>
      </w:pPr>
      <w:r w:rsidRPr="004410B0">
        <w:rPr>
          <w:rFonts w:ascii="Times New Roman" w:hAnsi="Times New Roman" w:cs="Times New Roman"/>
          <w:iCs/>
          <w:sz w:val="28"/>
          <w:szCs w:val="28"/>
        </w:rPr>
        <w:t>В образовательных организациях обеспечение освоения социокультурных знаний, явлений иноязычной культуры, формирование опыта конструктивного общения составляют основу профилактических мер общего и индивидуального характера, которые могут реализоваться в рамках:</w:t>
      </w:r>
    </w:p>
    <w:p w:rsidR="002030E0" w:rsidRPr="004410B0" w:rsidRDefault="002030E0" w:rsidP="00666E0D">
      <w:pPr>
        <w:spacing w:after="0" w:line="240" w:lineRule="auto"/>
        <w:ind w:firstLine="709"/>
        <w:jc w:val="both"/>
        <w:rPr>
          <w:rFonts w:ascii="Times New Roman" w:hAnsi="Times New Roman" w:cs="Times New Roman"/>
          <w:iCs/>
          <w:sz w:val="28"/>
          <w:szCs w:val="28"/>
        </w:rPr>
      </w:pPr>
      <w:r w:rsidRPr="004410B0">
        <w:rPr>
          <w:rFonts w:ascii="Times New Roman" w:hAnsi="Times New Roman" w:cs="Times New Roman"/>
          <w:iCs/>
          <w:sz w:val="28"/>
          <w:szCs w:val="28"/>
        </w:rPr>
        <w:t>–</w:t>
      </w:r>
      <w:r w:rsidR="00666E0D">
        <w:rPr>
          <w:rFonts w:ascii="Times New Roman" w:hAnsi="Times New Roman" w:cs="Times New Roman"/>
          <w:iCs/>
          <w:sz w:val="28"/>
          <w:szCs w:val="28"/>
        </w:rPr>
        <w:t> </w:t>
      </w:r>
      <w:r w:rsidRPr="004410B0">
        <w:rPr>
          <w:rFonts w:ascii="Times New Roman" w:hAnsi="Times New Roman" w:cs="Times New Roman"/>
          <w:iCs/>
          <w:sz w:val="28"/>
          <w:szCs w:val="28"/>
        </w:rPr>
        <w:t>урочной деятельности (программы учебных предметов, курсов, дисциплин (модулей), иных компонентов (русский язык, литература, история, география и иные);</w:t>
      </w:r>
    </w:p>
    <w:p w:rsidR="002030E0" w:rsidRPr="004410B0" w:rsidRDefault="002030E0" w:rsidP="00666E0D">
      <w:pPr>
        <w:spacing w:after="0" w:line="240" w:lineRule="auto"/>
        <w:ind w:firstLine="709"/>
        <w:jc w:val="both"/>
        <w:rPr>
          <w:rFonts w:ascii="Times New Roman" w:hAnsi="Times New Roman" w:cs="Times New Roman"/>
          <w:iCs/>
          <w:sz w:val="28"/>
          <w:szCs w:val="28"/>
        </w:rPr>
      </w:pPr>
      <w:r w:rsidRPr="004410B0">
        <w:rPr>
          <w:rFonts w:ascii="Times New Roman" w:hAnsi="Times New Roman" w:cs="Times New Roman"/>
          <w:iCs/>
          <w:sz w:val="28"/>
          <w:szCs w:val="28"/>
        </w:rPr>
        <w:t>–</w:t>
      </w:r>
      <w:r w:rsidR="00666E0D">
        <w:rPr>
          <w:rFonts w:ascii="Times New Roman" w:hAnsi="Times New Roman" w:cs="Times New Roman"/>
          <w:iCs/>
          <w:sz w:val="28"/>
          <w:szCs w:val="28"/>
        </w:rPr>
        <w:t> </w:t>
      </w:r>
      <w:r w:rsidRPr="004410B0">
        <w:rPr>
          <w:rFonts w:ascii="Times New Roman" w:hAnsi="Times New Roman" w:cs="Times New Roman"/>
          <w:iCs/>
          <w:sz w:val="28"/>
          <w:szCs w:val="28"/>
        </w:rPr>
        <w:t>внеурочной деятельности (художественные, культурологические, филологические кружки, хоровые студии, сетевые сообщества, спортивные клубы и секции, краеведческие, военно-патриотические объединения, участие в конференциях, олимпиадах, экскурсиях, соревнованиях, общественно полезной деятельности;</w:t>
      </w:r>
    </w:p>
    <w:p w:rsidR="002030E0" w:rsidRPr="004410B0" w:rsidRDefault="002030E0" w:rsidP="00666E0D">
      <w:pPr>
        <w:spacing w:after="0" w:line="240" w:lineRule="auto"/>
        <w:ind w:firstLine="709"/>
        <w:jc w:val="both"/>
        <w:rPr>
          <w:rFonts w:ascii="Times New Roman" w:hAnsi="Times New Roman" w:cs="Times New Roman"/>
          <w:iCs/>
          <w:sz w:val="28"/>
          <w:szCs w:val="28"/>
        </w:rPr>
      </w:pPr>
      <w:r w:rsidRPr="004410B0">
        <w:rPr>
          <w:rFonts w:ascii="Times New Roman" w:hAnsi="Times New Roman" w:cs="Times New Roman"/>
          <w:iCs/>
          <w:sz w:val="28"/>
          <w:szCs w:val="28"/>
        </w:rPr>
        <w:t>–</w:t>
      </w:r>
      <w:r w:rsidR="00666E0D">
        <w:rPr>
          <w:rFonts w:ascii="Times New Roman" w:hAnsi="Times New Roman" w:cs="Times New Roman"/>
          <w:iCs/>
          <w:sz w:val="28"/>
          <w:szCs w:val="28"/>
        </w:rPr>
        <w:t> </w:t>
      </w:r>
      <w:r w:rsidRPr="004410B0">
        <w:rPr>
          <w:rFonts w:ascii="Times New Roman" w:hAnsi="Times New Roman" w:cs="Times New Roman"/>
          <w:iCs/>
          <w:sz w:val="28"/>
          <w:szCs w:val="28"/>
        </w:rPr>
        <w:t xml:space="preserve">дополнительного образования (дополнительные общеобразовательные общеразвивающие программы технической, естественнонаучной, физкультурно-спортивной, художественной, туристско-краеведческой, социально-педагогической направленности).  </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Направления деятельности образовательных организаций по языковой и социокультурной адаптации детей иностранных граждан включают:</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работу с педагогическим коллективом;</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индивидуальное сопровождение детей иностранных граждан;</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работу с ученическим сообществом образовательной организации;</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работу с родительским сообществом.</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 xml:space="preserve">С точки зрения оптимизации социокультурной и языковой адаптации детей иностранных граждан также целесообразно расширить возможности их общения с ровесниками. Важно вовлекать ребенка в систему дополнительного образования (посещение кружков, секций) и внеурочную деятельность, ведь именно там наиболее эффективно происходит социализация таких детей. Кроме того, в республике ежегодно организуются республиканские профильные смены по направлениям дополнительного образования, где также успешно происходит формирование инклюзивной образовательной среды. Также адаптации и социализации способствует вовлечение детей иностранных граждан в детское движение. На сегодняшний день в образовательных организациях Республики Татарстан действует 2 754 детских </w:t>
      </w:r>
      <w:r w:rsidRPr="004410B0">
        <w:rPr>
          <w:rFonts w:ascii="Times New Roman" w:eastAsia="Times New Roman" w:hAnsi="Times New Roman" w:cs="Times New Roman"/>
          <w:color w:val="111111"/>
          <w:sz w:val="28"/>
          <w:szCs w:val="28"/>
          <w:lang w:eastAsia="ru-RU"/>
        </w:rPr>
        <w:lastRenderedPageBreak/>
        <w:t>общественных организаций (объединений) и советов школьного ученического самоуправления.</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 xml:space="preserve">Освоение культурных правил и норм </w:t>
      </w:r>
      <w:r w:rsidR="00951E37">
        <w:rPr>
          <w:rFonts w:ascii="Times New Roman" w:eastAsia="Times New Roman" w:hAnsi="Times New Roman" w:cs="Times New Roman"/>
          <w:color w:val="111111"/>
          <w:sz w:val="28"/>
          <w:szCs w:val="28"/>
          <w:lang w:eastAsia="ru-RU"/>
        </w:rPr>
        <w:t xml:space="preserve">проходит </w:t>
      </w:r>
      <w:r w:rsidRPr="004410B0">
        <w:rPr>
          <w:rFonts w:ascii="Times New Roman" w:eastAsia="Times New Roman" w:hAnsi="Times New Roman" w:cs="Times New Roman"/>
          <w:color w:val="111111"/>
          <w:sz w:val="28"/>
          <w:szCs w:val="28"/>
          <w:lang w:eastAsia="ru-RU"/>
        </w:rPr>
        <w:t>более успешно, если дети иностранных граждан включены в активную проектную деятельность, а также в любые виды творческой деятельности, позволяющие выявить их таланты и раскрыть их возможности: общешкольный день проектов, день самоуправления, театр, ансамбль, кружки, выставки, школа вожатых, школа волонтеров, подготовка праздников, экскурсии, поездки и т.д. Такая деятельность способствует повышению их статуса в среде сверстников.</w:t>
      </w:r>
    </w:p>
    <w:p w:rsidR="002030E0" w:rsidRPr="004410B0" w:rsidRDefault="002030E0" w:rsidP="00666E0D">
      <w:pPr>
        <w:shd w:val="clear" w:color="auto" w:fill="FFFFFF" w:themeFill="background1"/>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055422">
        <w:rPr>
          <w:rFonts w:ascii="Times New Roman" w:eastAsia="Times New Roman" w:hAnsi="Times New Roman" w:cs="Times New Roman"/>
          <w:color w:val="111111"/>
          <w:sz w:val="28"/>
          <w:szCs w:val="28"/>
          <w:u w:val="single"/>
          <w:lang w:eastAsia="ru-RU"/>
        </w:rPr>
        <w:t xml:space="preserve">Работа в образовательных организациях </w:t>
      </w:r>
      <w:r w:rsidR="00415103" w:rsidRPr="00055422">
        <w:rPr>
          <w:rFonts w:ascii="Times New Roman" w:eastAsia="Times New Roman" w:hAnsi="Times New Roman" w:cs="Times New Roman"/>
          <w:color w:val="111111"/>
          <w:sz w:val="28"/>
          <w:szCs w:val="28"/>
          <w:u w:val="single"/>
          <w:lang w:eastAsia="ru-RU"/>
        </w:rPr>
        <w:t xml:space="preserve">дополнительного образования </w:t>
      </w:r>
      <w:r w:rsidRPr="00055422">
        <w:rPr>
          <w:rFonts w:ascii="Times New Roman" w:eastAsia="Times New Roman" w:hAnsi="Times New Roman" w:cs="Times New Roman"/>
          <w:color w:val="111111"/>
          <w:sz w:val="28"/>
          <w:szCs w:val="28"/>
          <w:u w:val="single"/>
          <w:lang w:eastAsia="ru-RU"/>
        </w:rPr>
        <w:t>по адаптации детей иностранных граждан может осуществляться в следующих формах</w:t>
      </w:r>
      <w:r w:rsidRPr="00055422">
        <w:rPr>
          <w:rFonts w:ascii="Times New Roman" w:eastAsia="Times New Roman" w:hAnsi="Times New Roman" w:cs="Times New Roman"/>
          <w:color w:val="111111"/>
          <w:sz w:val="28"/>
          <w:szCs w:val="28"/>
          <w:lang w:eastAsia="ru-RU"/>
        </w:rPr>
        <w:t>:</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w:t>
      </w:r>
      <w:r w:rsidR="00666E0D">
        <w:rPr>
          <w:rFonts w:ascii="Times New Roman" w:eastAsia="Times New Roman" w:hAnsi="Times New Roman" w:cs="Times New Roman"/>
          <w:color w:val="111111"/>
          <w:sz w:val="28"/>
          <w:szCs w:val="28"/>
          <w:lang w:eastAsia="ru-RU"/>
        </w:rPr>
        <w:t> </w:t>
      </w:r>
      <w:r w:rsidRPr="004410B0">
        <w:rPr>
          <w:rFonts w:ascii="Times New Roman" w:eastAsia="Times New Roman" w:hAnsi="Times New Roman" w:cs="Times New Roman"/>
          <w:color w:val="111111"/>
          <w:sz w:val="28"/>
          <w:szCs w:val="28"/>
          <w:lang w:eastAsia="ru-RU"/>
        </w:rPr>
        <w:t>разработка дополнительных общеразвивающих программ, программ внеурочной деятельности по изучению русского языка как неродного, а также программ, направленных на формирование социального опыта обучающихся, изучение законов страны-пребывания, принятие норм образовательной среды, воспитание эмоционально положительного ощущения обучающимся в микро- и макросреде;</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w:t>
      </w:r>
      <w:r w:rsidR="00666E0D">
        <w:rPr>
          <w:rFonts w:ascii="Times New Roman" w:eastAsia="Times New Roman" w:hAnsi="Times New Roman" w:cs="Times New Roman"/>
          <w:color w:val="111111"/>
          <w:sz w:val="28"/>
          <w:szCs w:val="28"/>
          <w:lang w:eastAsia="ru-RU"/>
        </w:rPr>
        <w:t> </w:t>
      </w:r>
      <w:r w:rsidRPr="004410B0">
        <w:rPr>
          <w:rFonts w:ascii="Times New Roman" w:eastAsia="Times New Roman" w:hAnsi="Times New Roman" w:cs="Times New Roman"/>
          <w:color w:val="111111"/>
          <w:sz w:val="28"/>
          <w:szCs w:val="28"/>
          <w:lang w:eastAsia="ru-RU"/>
        </w:rPr>
        <w:t>ведение дневников наблюдения, в которых отражаются индивидуальные маршруты работы с обучающимся, мониторинг эффективности данной работы;</w:t>
      </w:r>
    </w:p>
    <w:p w:rsidR="002030E0" w:rsidRPr="00055422"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sz w:val="28"/>
          <w:szCs w:val="28"/>
          <w:lang w:eastAsia="ru-RU"/>
        </w:rPr>
      </w:pPr>
      <w:r w:rsidRPr="004410B0">
        <w:rPr>
          <w:rFonts w:ascii="Times New Roman" w:eastAsia="Times New Roman" w:hAnsi="Times New Roman" w:cs="Times New Roman"/>
          <w:color w:val="111111"/>
          <w:sz w:val="28"/>
          <w:szCs w:val="28"/>
          <w:lang w:eastAsia="ru-RU"/>
        </w:rPr>
        <w:t>–</w:t>
      </w:r>
      <w:r w:rsidR="00666E0D">
        <w:rPr>
          <w:rFonts w:ascii="Times New Roman" w:eastAsia="Times New Roman" w:hAnsi="Times New Roman" w:cs="Times New Roman"/>
          <w:color w:val="111111"/>
          <w:sz w:val="28"/>
          <w:szCs w:val="28"/>
          <w:lang w:eastAsia="ru-RU"/>
        </w:rPr>
        <w:t> </w:t>
      </w:r>
      <w:r w:rsidRPr="004410B0">
        <w:rPr>
          <w:rFonts w:ascii="Times New Roman" w:eastAsia="Times New Roman" w:hAnsi="Times New Roman" w:cs="Times New Roman"/>
          <w:color w:val="111111"/>
          <w:sz w:val="28"/>
          <w:szCs w:val="28"/>
          <w:lang w:eastAsia="ru-RU"/>
        </w:rPr>
        <w:t>организация мероприятий для родителей (законных представителей</w:t>
      </w:r>
      <w:r w:rsidRPr="00055422">
        <w:rPr>
          <w:rFonts w:ascii="Times New Roman" w:eastAsia="Times New Roman" w:hAnsi="Times New Roman" w:cs="Times New Roman"/>
          <w:sz w:val="28"/>
          <w:szCs w:val="28"/>
          <w:lang w:eastAsia="ru-RU"/>
        </w:rPr>
        <w:t>)</w:t>
      </w:r>
      <w:r w:rsidR="00951E37" w:rsidRPr="00055422">
        <w:rPr>
          <w:rFonts w:ascii="Times New Roman" w:eastAsia="Times New Roman" w:hAnsi="Times New Roman" w:cs="Times New Roman"/>
          <w:sz w:val="28"/>
          <w:szCs w:val="28"/>
          <w:lang w:eastAsia="ru-RU"/>
        </w:rPr>
        <w:t>, в том числе адаптационных курсов (лекций)</w:t>
      </w:r>
      <w:r w:rsidRPr="00055422">
        <w:rPr>
          <w:rFonts w:ascii="Times New Roman" w:eastAsia="Times New Roman" w:hAnsi="Times New Roman" w:cs="Times New Roman"/>
          <w:sz w:val="28"/>
          <w:szCs w:val="28"/>
          <w:lang w:eastAsia="ru-RU"/>
        </w:rPr>
        <w:t>;</w:t>
      </w:r>
    </w:p>
    <w:p w:rsidR="002030E0" w:rsidRPr="004410B0" w:rsidRDefault="002030E0" w:rsidP="00666E0D">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4410B0">
        <w:rPr>
          <w:rFonts w:ascii="Times New Roman" w:eastAsia="Times New Roman" w:hAnsi="Times New Roman" w:cs="Times New Roman"/>
          <w:color w:val="111111"/>
          <w:sz w:val="28"/>
          <w:szCs w:val="28"/>
          <w:lang w:eastAsia="ru-RU"/>
        </w:rPr>
        <w:t>–</w:t>
      </w:r>
      <w:r w:rsidR="00666E0D">
        <w:rPr>
          <w:rFonts w:ascii="Times New Roman" w:eastAsia="Times New Roman" w:hAnsi="Times New Roman" w:cs="Times New Roman"/>
          <w:color w:val="111111"/>
          <w:sz w:val="28"/>
          <w:szCs w:val="28"/>
          <w:lang w:eastAsia="ru-RU"/>
        </w:rPr>
        <w:t> </w:t>
      </w:r>
      <w:r w:rsidRPr="004410B0">
        <w:rPr>
          <w:rFonts w:ascii="Times New Roman" w:eastAsia="Times New Roman" w:hAnsi="Times New Roman" w:cs="Times New Roman"/>
          <w:color w:val="111111"/>
          <w:sz w:val="28"/>
          <w:szCs w:val="28"/>
          <w:lang w:eastAsia="ru-RU"/>
        </w:rPr>
        <w:t>проведение систематических мероприятий для обучающихся, направленных на социальную адаптацию (акции, конкурсы рисунков, фестивали, уроки толерантности), участниками которых являются обучающиеся образовательных организаций, в том числе дети иностранных граждан.</w:t>
      </w:r>
    </w:p>
    <w:p w:rsidR="007A34AB" w:rsidRPr="004410B0" w:rsidRDefault="000E4A66" w:rsidP="00666E0D">
      <w:pPr>
        <w:spacing w:after="0" w:line="240" w:lineRule="auto"/>
        <w:ind w:firstLine="709"/>
        <w:jc w:val="both"/>
        <w:rPr>
          <w:rFonts w:ascii="Times New Roman" w:hAnsi="Times New Roman" w:cs="Times New Roman"/>
          <w:iCs/>
          <w:sz w:val="28"/>
          <w:szCs w:val="28"/>
        </w:rPr>
      </w:pPr>
      <w:r w:rsidRPr="004410B0">
        <w:rPr>
          <w:rFonts w:ascii="Times New Roman" w:hAnsi="Times New Roman" w:cs="Times New Roman"/>
          <w:iCs/>
          <w:sz w:val="28"/>
          <w:szCs w:val="28"/>
        </w:rPr>
        <w:t>Внеурочная деятельность по социализации и адаптации детей иностранных граждан в образовательной организации должна быть ориентирована на преодоление культурных различий и противоречий, на снятие напряженности в ученическом коллективе, на знакомство с русской культурой, обществом, на повышение языковых и культурных компетенций, на организацию проектной работы, на предоставление обучающимся возможности рассказать о своей родной культуре, обычаях, представлениях о мире: «День родного языка», «День дружбы народов» и др.</w:t>
      </w:r>
      <w:r w:rsidR="00D77A22" w:rsidRPr="004410B0">
        <w:rPr>
          <w:rFonts w:ascii="Times New Roman" w:hAnsi="Times New Roman" w:cs="Times New Roman"/>
          <w:i/>
          <w:iCs/>
          <w:sz w:val="28"/>
          <w:szCs w:val="28"/>
        </w:rPr>
        <w:t xml:space="preserve">  </w:t>
      </w:r>
    </w:p>
    <w:p w:rsidR="00FE1ACA" w:rsidRDefault="00DD7452" w:rsidP="00666E0D">
      <w:pPr>
        <w:spacing w:after="0" w:line="240" w:lineRule="auto"/>
        <w:ind w:firstLine="709"/>
        <w:jc w:val="both"/>
        <w:rPr>
          <w:rFonts w:ascii="Times New Roman" w:hAnsi="Times New Roman" w:cs="Times New Roman"/>
          <w:sz w:val="28"/>
          <w:szCs w:val="28"/>
        </w:rPr>
      </w:pPr>
      <w:r w:rsidRPr="004410B0">
        <w:rPr>
          <w:rFonts w:ascii="Times New Roman" w:hAnsi="Times New Roman" w:cs="Times New Roman"/>
          <w:sz w:val="28"/>
          <w:szCs w:val="28"/>
        </w:rPr>
        <w:t>Проекты образовательно-воспитательной направленности могут быть разработаны и реализованы как с использованием ресурсов образовательных организаций, так и с использованием ресурсов учреждений культуры,</w:t>
      </w:r>
      <w:r w:rsidR="00FE1ACA">
        <w:rPr>
          <w:rFonts w:ascii="Times New Roman" w:hAnsi="Times New Roman" w:cs="Times New Roman"/>
          <w:sz w:val="28"/>
          <w:szCs w:val="28"/>
        </w:rPr>
        <w:t xml:space="preserve"> спорта, библиотек, музеев и других</w:t>
      </w:r>
      <w:r w:rsidRPr="004410B0">
        <w:rPr>
          <w:rFonts w:ascii="Times New Roman" w:hAnsi="Times New Roman" w:cs="Times New Roman"/>
          <w:sz w:val="28"/>
          <w:szCs w:val="28"/>
        </w:rPr>
        <w:t xml:space="preserve"> на основе изучения историко-культурного наследия народов, населяющих Российскую Федерации.</w:t>
      </w:r>
      <w:r w:rsidR="00FE1ACA">
        <w:rPr>
          <w:rFonts w:ascii="Times New Roman" w:hAnsi="Times New Roman" w:cs="Times New Roman"/>
          <w:sz w:val="28"/>
          <w:szCs w:val="28"/>
        </w:rPr>
        <w:t xml:space="preserve"> К таковым также относятся о</w:t>
      </w:r>
      <w:r w:rsidR="0080265B" w:rsidRPr="004410B0">
        <w:rPr>
          <w:rFonts w:ascii="Times New Roman" w:hAnsi="Times New Roman" w:cs="Times New Roman"/>
          <w:sz w:val="28"/>
          <w:szCs w:val="28"/>
        </w:rPr>
        <w:t xml:space="preserve">рганизация и проведение просветительских мероприятий, связанных с популяризацией знаний об </w:t>
      </w:r>
      <w:r w:rsidR="009A4219">
        <w:rPr>
          <w:rFonts w:ascii="Times New Roman" w:hAnsi="Times New Roman" w:cs="Times New Roman"/>
          <w:sz w:val="28"/>
          <w:szCs w:val="28"/>
        </w:rPr>
        <w:t xml:space="preserve">известных </w:t>
      </w:r>
      <w:r w:rsidR="0080265B" w:rsidRPr="004410B0">
        <w:rPr>
          <w:rFonts w:ascii="Times New Roman" w:hAnsi="Times New Roman" w:cs="Times New Roman"/>
          <w:sz w:val="28"/>
          <w:szCs w:val="28"/>
        </w:rPr>
        <w:t xml:space="preserve">писателях, деятелей </w:t>
      </w:r>
      <w:r w:rsidR="009A4219">
        <w:rPr>
          <w:rFonts w:ascii="Times New Roman" w:hAnsi="Times New Roman" w:cs="Times New Roman"/>
          <w:sz w:val="28"/>
          <w:szCs w:val="28"/>
        </w:rPr>
        <w:t xml:space="preserve">культуры и </w:t>
      </w:r>
      <w:r w:rsidR="0080265B" w:rsidRPr="004410B0">
        <w:rPr>
          <w:rFonts w:ascii="Times New Roman" w:hAnsi="Times New Roman" w:cs="Times New Roman"/>
          <w:sz w:val="28"/>
          <w:szCs w:val="28"/>
        </w:rPr>
        <w:t>искусств</w:t>
      </w:r>
      <w:r w:rsidR="009A4219">
        <w:rPr>
          <w:rFonts w:ascii="Times New Roman" w:hAnsi="Times New Roman" w:cs="Times New Roman"/>
          <w:sz w:val="28"/>
          <w:szCs w:val="28"/>
        </w:rPr>
        <w:t>а</w:t>
      </w:r>
      <w:r w:rsidR="0080265B" w:rsidRPr="004410B0">
        <w:rPr>
          <w:rFonts w:ascii="Times New Roman" w:hAnsi="Times New Roman" w:cs="Times New Roman"/>
          <w:sz w:val="28"/>
          <w:szCs w:val="28"/>
        </w:rPr>
        <w:t xml:space="preserve">, </w:t>
      </w:r>
      <w:r w:rsidR="00951E37" w:rsidRPr="004410B0">
        <w:rPr>
          <w:rFonts w:ascii="Times New Roman" w:hAnsi="Times New Roman" w:cs="Times New Roman"/>
          <w:sz w:val="28"/>
          <w:szCs w:val="28"/>
        </w:rPr>
        <w:t>ученых,</w:t>
      </w:r>
      <w:r w:rsidR="009A4219">
        <w:rPr>
          <w:rFonts w:ascii="Times New Roman" w:hAnsi="Times New Roman" w:cs="Times New Roman"/>
          <w:sz w:val="28"/>
          <w:szCs w:val="28"/>
        </w:rPr>
        <w:t xml:space="preserve"> </w:t>
      </w:r>
      <w:r w:rsidR="0080265B" w:rsidRPr="004410B0">
        <w:rPr>
          <w:rFonts w:ascii="Times New Roman" w:hAnsi="Times New Roman" w:cs="Times New Roman"/>
          <w:sz w:val="28"/>
          <w:szCs w:val="28"/>
        </w:rPr>
        <w:t>внесших вклад в мировую науку и культуру.</w:t>
      </w:r>
      <w:r w:rsidR="00FE1ACA">
        <w:rPr>
          <w:rFonts w:ascii="Times New Roman" w:hAnsi="Times New Roman" w:cs="Times New Roman"/>
          <w:sz w:val="28"/>
          <w:szCs w:val="28"/>
        </w:rPr>
        <w:t xml:space="preserve"> </w:t>
      </w:r>
    </w:p>
    <w:p w:rsidR="00DF7394" w:rsidRDefault="00FE1ACA" w:rsidP="00666E0D">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rPr>
        <w:t xml:space="preserve">В качестве успешных практик в данном направлении можно указать реализацию </w:t>
      </w:r>
      <w:r w:rsidR="00DF7394">
        <w:rPr>
          <w:rFonts w:ascii="Times New Roman" w:hAnsi="Times New Roman" w:cs="Times New Roman"/>
          <w:sz w:val="28"/>
          <w:szCs w:val="28"/>
          <w:lang w:val="tt-RU"/>
        </w:rPr>
        <w:t xml:space="preserve">следующих проектов: </w:t>
      </w:r>
    </w:p>
    <w:p w:rsidR="00DF7394" w:rsidRDefault="00752C5C" w:rsidP="00DF7394">
      <w:pPr>
        <w:pStyle w:val="a3"/>
        <w:numPr>
          <w:ilvl w:val="0"/>
          <w:numId w:val="9"/>
        </w:numPr>
        <w:ind w:left="0" w:firstLine="567"/>
        <w:jc w:val="both"/>
        <w:rPr>
          <w:sz w:val="28"/>
          <w:szCs w:val="28"/>
        </w:rPr>
      </w:pPr>
      <w:r>
        <w:rPr>
          <w:sz w:val="28"/>
          <w:szCs w:val="28"/>
        </w:rPr>
        <w:t xml:space="preserve"> </w:t>
      </w:r>
      <w:r w:rsidR="00FE1ACA" w:rsidRPr="00DF7394">
        <w:rPr>
          <w:sz w:val="28"/>
          <w:szCs w:val="28"/>
        </w:rPr>
        <w:t xml:space="preserve">на базе МБОУ «Средняя общеобразовательная школа №41» Вахитовского района г.Казани </w:t>
      </w:r>
      <w:r>
        <w:rPr>
          <w:sz w:val="28"/>
          <w:szCs w:val="28"/>
        </w:rPr>
        <w:t xml:space="preserve">– </w:t>
      </w:r>
      <w:r w:rsidR="00FE1ACA" w:rsidRPr="00DF7394">
        <w:rPr>
          <w:sz w:val="28"/>
          <w:szCs w:val="28"/>
        </w:rPr>
        <w:t>культурно-образовательного проекта «Познавая Татарстан» (</w:t>
      </w:r>
      <w:hyperlink r:id="rId9" w:history="1">
        <w:r w:rsidR="00C81179" w:rsidRPr="00DF7394">
          <w:rPr>
            <w:rStyle w:val="af2"/>
            <w:color w:val="auto"/>
            <w:sz w:val="28"/>
            <w:szCs w:val="28"/>
          </w:rPr>
          <w:t>https://www.csgo-kazan.ru/federalnye-i-regionalnye-proekty-i-programmy/10-konkursy-</w:t>
        </w:r>
        <w:r w:rsidR="00C81179" w:rsidRPr="00DF7394">
          <w:rPr>
            <w:rStyle w:val="af2"/>
            <w:color w:val="auto"/>
            <w:sz w:val="28"/>
            <w:szCs w:val="28"/>
          </w:rPr>
          <w:lastRenderedPageBreak/>
          <w:t>i-festivali/1345-kulturno-obrazovatelnyj-proekt-poznavaya-tatarstan.html</w:t>
        </w:r>
      </w:hyperlink>
      <w:r w:rsidR="00C81179" w:rsidRPr="00DF7394">
        <w:rPr>
          <w:sz w:val="28"/>
          <w:szCs w:val="28"/>
        </w:rPr>
        <w:t>)</w:t>
      </w:r>
      <w:r w:rsidR="00DF7394">
        <w:rPr>
          <w:sz w:val="28"/>
          <w:szCs w:val="28"/>
        </w:rPr>
        <w:t>;</w:t>
      </w:r>
    </w:p>
    <w:p w:rsidR="00DF7394" w:rsidRDefault="00752C5C" w:rsidP="00DF7394">
      <w:pPr>
        <w:pStyle w:val="a3"/>
        <w:numPr>
          <w:ilvl w:val="0"/>
          <w:numId w:val="9"/>
        </w:numPr>
        <w:ind w:left="0" w:firstLine="567"/>
        <w:jc w:val="both"/>
        <w:rPr>
          <w:sz w:val="28"/>
          <w:szCs w:val="28"/>
        </w:rPr>
      </w:pPr>
      <w:r>
        <w:rPr>
          <w:sz w:val="28"/>
          <w:szCs w:val="28"/>
        </w:rPr>
        <w:t xml:space="preserve"> </w:t>
      </w:r>
      <w:r w:rsidR="0004789C" w:rsidRPr="00DF7394">
        <w:rPr>
          <w:sz w:val="28"/>
          <w:szCs w:val="28"/>
        </w:rPr>
        <w:t xml:space="preserve">на базе МБОУ «Технологический лицей </w:t>
      </w:r>
      <w:r w:rsidR="00B97E5A">
        <w:rPr>
          <w:sz w:val="28"/>
          <w:szCs w:val="28"/>
          <w:lang w:val="tt-RU"/>
        </w:rPr>
        <w:t>“</w:t>
      </w:r>
      <w:r w:rsidR="0004789C" w:rsidRPr="00DF7394">
        <w:rPr>
          <w:sz w:val="28"/>
          <w:szCs w:val="28"/>
        </w:rPr>
        <w:t>Алгоритм</w:t>
      </w:r>
      <w:r w:rsidR="00647E42" w:rsidRPr="00DF7394">
        <w:rPr>
          <w:sz w:val="28"/>
          <w:szCs w:val="28"/>
          <w:lang w:val="tt-RU"/>
        </w:rPr>
        <w:t>”</w:t>
      </w:r>
      <w:r w:rsidR="0004789C" w:rsidRPr="00DF7394">
        <w:rPr>
          <w:sz w:val="28"/>
          <w:szCs w:val="28"/>
        </w:rPr>
        <w:t xml:space="preserve">» </w:t>
      </w:r>
      <w:proofErr w:type="spellStart"/>
      <w:r w:rsidR="0004789C" w:rsidRPr="00DF7394">
        <w:rPr>
          <w:sz w:val="28"/>
          <w:szCs w:val="28"/>
        </w:rPr>
        <w:t>д.Куюки</w:t>
      </w:r>
      <w:proofErr w:type="spellEnd"/>
      <w:r w:rsidR="0004789C" w:rsidRPr="00DF7394">
        <w:rPr>
          <w:sz w:val="28"/>
          <w:szCs w:val="28"/>
        </w:rPr>
        <w:t xml:space="preserve"> </w:t>
      </w:r>
      <w:proofErr w:type="spellStart"/>
      <w:r w:rsidR="0004789C" w:rsidRPr="00DF7394">
        <w:rPr>
          <w:sz w:val="28"/>
          <w:szCs w:val="28"/>
        </w:rPr>
        <w:t>Пестречинского</w:t>
      </w:r>
      <w:proofErr w:type="spellEnd"/>
      <w:r w:rsidR="0004789C" w:rsidRPr="00DF7394">
        <w:rPr>
          <w:sz w:val="28"/>
          <w:szCs w:val="28"/>
        </w:rPr>
        <w:t xml:space="preserve"> муниципального района Республики Татарстан </w:t>
      </w:r>
      <w:r>
        <w:rPr>
          <w:sz w:val="28"/>
          <w:szCs w:val="28"/>
        </w:rPr>
        <w:t xml:space="preserve">– </w:t>
      </w:r>
      <w:r w:rsidR="0004789C" w:rsidRPr="00DF7394">
        <w:rPr>
          <w:sz w:val="28"/>
          <w:szCs w:val="28"/>
        </w:rPr>
        <w:t xml:space="preserve">социально-образовательного проекта «Из </w:t>
      </w:r>
      <w:proofErr w:type="spellStart"/>
      <w:r w:rsidR="0004789C" w:rsidRPr="00DF7394">
        <w:rPr>
          <w:sz w:val="28"/>
          <w:szCs w:val="28"/>
        </w:rPr>
        <w:t>инофона</w:t>
      </w:r>
      <w:proofErr w:type="spellEnd"/>
      <w:r w:rsidR="0004789C" w:rsidRPr="00DF7394">
        <w:rPr>
          <w:sz w:val="28"/>
          <w:szCs w:val="28"/>
        </w:rPr>
        <w:t xml:space="preserve"> в билингвы</w:t>
      </w:r>
      <w:r w:rsidR="0004789C" w:rsidRPr="00752C5C">
        <w:rPr>
          <w:rStyle w:val="af2"/>
          <w:color w:val="auto"/>
          <w:u w:val="none"/>
        </w:rPr>
        <w:t>»</w:t>
      </w:r>
      <w:r w:rsidR="0004789C" w:rsidRPr="00DF7394">
        <w:rPr>
          <w:rStyle w:val="af2"/>
          <w:color w:val="auto"/>
          <w:sz w:val="28"/>
          <w:szCs w:val="28"/>
        </w:rPr>
        <w:t xml:space="preserve"> (</w:t>
      </w:r>
      <w:hyperlink r:id="rId10" w:history="1">
        <w:r w:rsidR="0004789C" w:rsidRPr="00DF7394">
          <w:rPr>
            <w:rStyle w:val="af2"/>
            <w:color w:val="auto"/>
            <w:sz w:val="28"/>
            <w:szCs w:val="28"/>
          </w:rPr>
          <w:t>https://edu.tatar.ru/pestretcy/org6913/page5108856.htm</w:t>
        </w:r>
      </w:hyperlink>
      <w:r w:rsidR="00DF7394">
        <w:rPr>
          <w:sz w:val="28"/>
          <w:szCs w:val="28"/>
        </w:rPr>
        <w:t>);</w:t>
      </w:r>
    </w:p>
    <w:p w:rsidR="00943E8E" w:rsidRPr="00282C0D" w:rsidRDefault="00752C5C" w:rsidP="00282C0D">
      <w:pPr>
        <w:pStyle w:val="a3"/>
        <w:numPr>
          <w:ilvl w:val="0"/>
          <w:numId w:val="9"/>
        </w:numPr>
        <w:ind w:left="0" w:firstLine="567"/>
        <w:jc w:val="both"/>
        <w:rPr>
          <w:sz w:val="28"/>
          <w:szCs w:val="28"/>
        </w:rPr>
      </w:pPr>
      <w:r>
        <w:rPr>
          <w:sz w:val="28"/>
          <w:szCs w:val="28"/>
          <w:lang w:val="tt-RU"/>
        </w:rPr>
        <w:t xml:space="preserve"> на </w:t>
      </w:r>
      <w:r w:rsidRPr="00DF7394">
        <w:rPr>
          <w:sz w:val="28"/>
          <w:szCs w:val="28"/>
        </w:rPr>
        <w:t>базе Дома Дружбы народов Татарстана</w:t>
      </w:r>
      <w:r w:rsidRPr="00DF7394">
        <w:rPr>
          <w:sz w:val="28"/>
          <w:szCs w:val="28"/>
          <w:lang w:val="tt-RU"/>
        </w:rPr>
        <w:t xml:space="preserve"> </w:t>
      </w:r>
      <w:r>
        <w:rPr>
          <w:sz w:val="28"/>
          <w:szCs w:val="28"/>
          <w:lang w:val="tt-RU"/>
        </w:rPr>
        <w:t xml:space="preserve">– </w:t>
      </w:r>
      <w:r w:rsidR="00647E42" w:rsidRPr="00DF7394">
        <w:rPr>
          <w:sz w:val="28"/>
          <w:szCs w:val="28"/>
          <w:lang w:val="tt-RU"/>
        </w:rPr>
        <w:t xml:space="preserve">проекта </w:t>
      </w:r>
      <w:r w:rsidR="00647E42" w:rsidRPr="00DF7394">
        <w:rPr>
          <w:sz w:val="28"/>
          <w:szCs w:val="28"/>
        </w:rPr>
        <w:t>«</w:t>
      </w:r>
      <w:r w:rsidR="00C81179" w:rsidRPr="00DF7394">
        <w:rPr>
          <w:sz w:val="28"/>
          <w:szCs w:val="28"/>
        </w:rPr>
        <w:t>Уроки Дружбы и согласия</w:t>
      </w:r>
      <w:r w:rsidR="00647E42" w:rsidRPr="00DF7394">
        <w:rPr>
          <w:sz w:val="28"/>
          <w:szCs w:val="28"/>
        </w:rPr>
        <w:t>»</w:t>
      </w:r>
      <w:r>
        <w:rPr>
          <w:sz w:val="28"/>
          <w:szCs w:val="28"/>
        </w:rPr>
        <w:t xml:space="preserve"> </w:t>
      </w:r>
      <w:r w:rsidR="00C81179" w:rsidRPr="00DF7394">
        <w:rPr>
          <w:sz w:val="28"/>
          <w:szCs w:val="28"/>
        </w:rPr>
        <w:t>(</w:t>
      </w:r>
      <w:hyperlink r:id="rId11" w:history="1">
        <w:r w:rsidR="00C81179" w:rsidRPr="00DF7394">
          <w:rPr>
            <w:rStyle w:val="af2"/>
            <w:color w:val="auto"/>
            <w:sz w:val="28"/>
            <w:szCs w:val="28"/>
          </w:rPr>
          <w:t>https://addnt.ru/uroki-druzhby</w:t>
        </w:r>
      </w:hyperlink>
      <w:r w:rsidR="00C81179" w:rsidRPr="00DF7394">
        <w:rPr>
          <w:sz w:val="28"/>
          <w:szCs w:val="28"/>
        </w:rPr>
        <w:t>).</w:t>
      </w:r>
      <w:bookmarkStart w:id="5" w:name="_GoBack"/>
      <w:bookmarkEnd w:id="5"/>
    </w:p>
    <w:p w:rsidR="00943E8E" w:rsidRPr="00B97E5A" w:rsidRDefault="00943E8E" w:rsidP="00943E8E">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97E5A">
        <w:rPr>
          <w:rFonts w:ascii="Times New Roman" w:eastAsia="Times New Roman" w:hAnsi="Times New Roman" w:cs="Times New Roman"/>
          <w:color w:val="111111"/>
          <w:sz w:val="28"/>
          <w:szCs w:val="28"/>
          <w:lang w:eastAsia="ru-RU"/>
        </w:rPr>
        <w:t xml:space="preserve">При организации работы по языковой и социокультурной адаптации </w:t>
      </w:r>
      <w:r w:rsidR="00A75387" w:rsidRPr="00B97E5A">
        <w:rPr>
          <w:rFonts w:ascii="Times New Roman" w:eastAsia="Times New Roman" w:hAnsi="Times New Roman" w:cs="Times New Roman"/>
          <w:color w:val="111111"/>
          <w:sz w:val="28"/>
          <w:szCs w:val="28"/>
          <w:lang w:eastAsia="ru-RU"/>
        </w:rPr>
        <w:t>иностранных граждан</w:t>
      </w:r>
      <w:r w:rsidRPr="00B97E5A">
        <w:rPr>
          <w:rFonts w:ascii="Times New Roman" w:eastAsia="Times New Roman" w:hAnsi="Times New Roman" w:cs="Times New Roman"/>
          <w:color w:val="111111"/>
          <w:sz w:val="28"/>
          <w:szCs w:val="28"/>
          <w:lang w:eastAsia="ru-RU"/>
        </w:rPr>
        <w:t xml:space="preserve"> могут быть</w:t>
      </w:r>
      <w:r w:rsidR="00C3291F" w:rsidRPr="00B97E5A">
        <w:rPr>
          <w:rFonts w:ascii="Times New Roman" w:eastAsia="Times New Roman" w:hAnsi="Times New Roman" w:cs="Times New Roman"/>
          <w:color w:val="111111"/>
          <w:sz w:val="28"/>
          <w:szCs w:val="28"/>
          <w:lang w:eastAsia="ru-RU"/>
        </w:rPr>
        <w:t xml:space="preserve"> использованы материалы,</w:t>
      </w:r>
      <w:r w:rsidRPr="00B97E5A">
        <w:rPr>
          <w:rFonts w:ascii="Times New Roman" w:eastAsia="Times New Roman" w:hAnsi="Times New Roman" w:cs="Times New Roman"/>
          <w:color w:val="111111"/>
          <w:sz w:val="28"/>
          <w:szCs w:val="28"/>
          <w:lang w:eastAsia="ru-RU"/>
        </w:rPr>
        <w:t xml:space="preserve"> размещенные на следующих ресурсах:</w:t>
      </w:r>
    </w:p>
    <w:p w:rsidR="00C3291F" w:rsidRPr="00B97E5A" w:rsidRDefault="00760656" w:rsidP="00943E8E">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hyperlink r:id="rId12" w:history="1">
        <w:r w:rsidR="00C3291F" w:rsidRPr="00B97E5A">
          <w:rPr>
            <w:rStyle w:val="af2"/>
            <w:rFonts w:ascii="Times New Roman" w:eastAsia="Times New Roman" w:hAnsi="Times New Roman" w:cs="Times New Roman"/>
            <w:sz w:val="28"/>
            <w:szCs w:val="28"/>
            <w:lang w:eastAsia="ru-RU"/>
          </w:rPr>
          <w:t>https://edsoo.ru/profilaktika-i-korrekcziya-trudnostej</w:t>
        </w:r>
      </w:hyperlink>
      <w:r w:rsidR="00C3291F" w:rsidRPr="00B97E5A">
        <w:rPr>
          <w:rFonts w:ascii="Times New Roman" w:eastAsia="Times New Roman" w:hAnsi="Times New Roman" w:cs="Times New Roman"/>
          <w:color w:val="111111"/>
          <w:sz w:val="28"/>
          <w:szCs w:val="28"/>
          <w:lang w:eastAsia="ru-RU"/>
        </w:rPr>
        <w:t xml:space="preserve">; </w:t>
      </w:r>
    </w:p>
    <w:p w:rsidR="00943E8E" w:rsidRPr="00943E8E" w:rsidRDefault="00760656" w:rsidP="00943E8E">
      <w:pPr>
        <w:shd w:val="clear" w:color="auto" w:fill="FFFFFF"/>
        <w:tabs>
          <w:tab w:val="left" w:pos="426"/>
          <w:tab w:val="left" w:pos="567"/>
        </w:tabs>
        <w:spacing w:after="0" w:line="240" w:lineRule="auto"/>
        <w:ind w:firstLine="709"/>
        <w:jc w:val="both"/>
        <w:textAlignment w:val="baseline"/>
        <w:rPr>
          <w:rFonts w:ascii="Times New Roman" w:eastAsia="Times New Roman" w:hAnsi="Times New Roman" w:cs="Times New Roman"/>
          <w:color w:val="111111"/>
          <w:sz w:val="28"/>
          <w:szCs w:val="28"/>
          <w:lang w:eastAsia="ru-RU"/>
        </w:rPr>
      </w:pPr>
      <w:hyperlink r:id="rId13" w:history="1">
        <w:r w:rsidR="0091013E" w:rsidRPr="00B97E5A">
          <w:rPr>
            <w:rStyle w:val="af2"/>
            <w:rFonts w:ascii="Times New Roman" w:eastAsia="Times New Roman" w:hAnsi="Times New Roman" w:cs="Times New Roman"/>
            <w:sz w:val="28"/>
            <w:szCs w:val="28"/>
            <w:lang w:eastAsia="ru-RU"/>
          </w:rPr>
          <w:t>https://mon.tatarstan.ru/adaptatsiya-i-sotsializatsiya-detey-inostrannih.htm</w:t>
        </w:r>
      </w:hyperlink>
      <w:r w:rsidR="0091013E" w:rsidRPr="00B97E5A">
        <w:rPr>
          <w:rFonts w:ascii="Times New Roman" w:eastAsia="Times New Roman" w:hAnsi="Times New Roman" w:cs="Times New Roman"/>
          <w:color w:val="111111"/>
          <w:sz w:val="28"/>
          <w:szCs w:val="28"/>
          <w:lang w:eastAsia="ru-RU"/>
        </w:rPr>
        <w:t>.</w:t>
      </w:r>
      <w:r w:rsidR="0091013E">
        <w:rPr>
          <w:rFonts w:ascii="Times New Roman" w:eastAsia="Times New Roman" w:hAnsi="Times New Roman" w:cs="Times New Roman"/>
          <w:color w:val="111111"/>
          <w:sz w:val="28"/>
          <w:szCs w:val="28"/>
          <w:lang w:eastAsia="ru-RU"/>
        </w:rPr>
        <w:t xml:space="preserve"> </w:t>
      </w:r>
    </w:p>
    <w:p w:rsidR="00943E8E" w:rsidRPr="00943E8E" w:rsidRDefault="00943E8E" w:rsidP="00943E8E">
      <w:pPr>
        <w:pStyle w:val="a3"/>
        <w:ind w:left="567" w:firstLine="0"/>
        <w:jc w:val="both"/>
        <w:rPr>
          <w:color w:val="111111"/>
          <w:sz w:val="28"/>
          <w:szCs w:val="28"/>
          <w:lang w:eastAsia="ru-RU"/>
        </w:rPr>
      </w:pPr>
    </w:p>
    <w:sectPr w:rsidR="00943E8E" w:rsidRPr="00943E8E" w:rsidSect="00C11028">
      <w:headerReference w:type="default" r:id="rId14"/>
      <w:pgSz w:w="11906" w:h="16838"/>
      <w:pgMar w:top="1134" w:right="566"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656" w:rsidRDefault="00760656" w:rsidP="00905828">
      <w:pPr>
        <w:spacing w:after="0" w:line="240" w:lineRule="auto"/>
      </w:pPr>
      <w:r>
        <w:separator/>
      </w:r>
    </w:p>
  </w:endnote>
  <w:endnote w:type="continuationSeparator" w:id="0">
    <w:p w:rsidR="00760656" w:rsidRDefault="00760656" w:rsidP="00905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656" w:rsidRDefault="00760656" w:rsidP="00905828">
      <w:pPr>
        <w:spacing w:after="0" w:line="240" w:lineRule="auto"/>
      </w:pPr>
      <w:r>
        <w:separator/>
      </w:r>
    </w:p>
  </w:footnote>
  <w:footnote w:type="continuationSeparator" w:id="0">
    <w:p w:rsidR="00760656" w:rsidRDefault="00760656" w:rsidP="009058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6499935"/>
      <w:docPartObj>
        <w:docPartGallery w:val="Page Numbers (Top of Page)"/>
        <w:docPartUnique/>
      </w:docPartObj>
    </w:sdtPr>
    <w:sdtEndPr/>
    <w:sdtContent>
      <w:p w:rsidR="007156C1" w:rsidRDefault="007156C1">
        <w:pPr>
          <w:pStyle w:val="a6"/>
          <w:jc w:val="center"/>
        </w:pPr>
        <w:r w:rsidRPr="007156C1">
          <w:rPr>
            <w:rFonts w:ascii="Times New Roman" w:hAnsi="Times New Roman" w:cs="Times New Roman"/>
            <w:sz w:val="28"/>
            <w:szCs w:val="28"/>
          </w:rPr>
          <w:fldChar w:fldCharType="begin"/>
        </w:r>
        <w:r w:rsidRPr="007156C1">
          <w:rPr>
            <w:rFonts w:ascii="Times New Roman" w:hAnsi="Times New Roman" w:cs="Times New Roman"/>
            <w:sz w:val="28"/>
            <w:szCs w:val="28"/>
          </w:rPr>
          <w:instrText>PAGE   \* MERGEFORMAT</w:instrText>
        </w:r>
        <w:r w:rsidRPr="007156C1">
          <w:rPr>
            <w:rFonts w:ascii="Times New Roman" w:hAnsi="Times New Roman" w:cs="Times New Roman"/>
            <w:sz w:val="28"/>
            <w:szCs w:val="28"/>
          </w:rPr>
          <w:fldChar w:fldCharType="separate"/>
        </w:r>
        <w:r w:rsidR="00282C0D">
          <w:rPr>
            <w:rFonts w:ascii="Times New Roman" w:hAnsi="Times New Roman" w:cs="Times New Roman"/>
            <w:noProof/>
            <w:sz w:val="28"/>
            <w:szCs w:val="28"/>
          </w:rPr>
          <w:t>10</w:t>
        </w:r>
        <w:r w:rsidRPr="007156C1">
          <w:rPr>
            <w:rFonts w:ascii="Times New Roman" w:hAnsi="Times New Roman" w:cs="Times New Roman"/>
            <w:sz w:val="28"/>
            <w:szCs w:val="28"/>
          </w:rPr>
          <w:fldChar w:fldCharType="end"/>
        </w:r>
      </w:p>
    </w:sdtContent>
  </w:sdt>
  <w:p w:rsidR="007156C1" w:rsidRDefault="007156C1">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C00F9"/>
    <w:multiLevelType w:val="hybridMultilevel"/>
    <w:tmpl w:val="58EE1ACA"/>
    <w:lvl w:ilvl="0" w:tplc="2AEA99E2">
      <w:start w:val="1"/>
      <w:numFmt w:val="decimal"/>
      <w:lvlText w:val="%1."/>
      <w:lvlJc w:val="left"/>
      <w:pPr>
        <w:ind w:left="863" w:hanging="360"/>
      </w:pPr>
      <w:rPr>
        <w:rFonts w:ascii="Times New Roman" w:eastAsiaTheme="minorHAnsi" w:hAnsi="Times New Roman" w:cs="Times New Roman" w:hint="default"/>
      </w:rPr>
    </w:lvl>
    <w:lvl w:ilvl="1" w:tplc="04190003" w:tentative="1">
      <w:start w:val="1"/>
      <w:numFmt w:val="bullet"/>
      <w:lvlText w:val="o"/>
      <w:lvlJc w:val="left"/>
      <w:pPr>
        <w:ind w:left="1583" w:hanging="360"/>
      </w:pPr>
      <w:rPr>
        <w:rFonts w:ascii="Courier New" w:hAnsi="Courier New" w:cs="Courier New" w:hint="default"/>
      </w:rPr>
    </w:lvl>
    <w:lvl w:ilvl="2" w:tplc="04190005" w:tentative="1">
      <w:start w:val="1"/>
      <w:numFmt w:val="bullet"/>
      <w:lvlText w:val=""/>
      <w:lvlJc w:val="left"/>
      <w:pPr>
        <w:ind w:left="2303" w:hanging="360"/>
      </w:pPr>
      <w:rPr>
        <w:rFonts w:ascii="Wingdings" w:hAnsi="Wingdings" w:hint="default"/>
      </w:rPr>
    </w:lvl>
    <w:lvl w:ilvl="3" w:tplc="04190001" w:tentative="1">
      <w:start w:val="1"/>
      <w:numFmt w:val="bullet"/>
      <w:lvlText w:val=""/>
      <w:lvlJc w:val="left"/>
      <w:pPr>
        <w:ind w:left="3023" w:hanging="360"/>
      </w:pPr>
      <w:rPr>
        <w:rFonts w:ascii="Symbol" w:hAnsi="Symbol" w:hint="default"/>
      </w:rPr>
    </w:lvl>
    <w:lvl w:ilvl="4" w:tplc="04190003" w:tentative="1">
      <w:start w:val="1"/>
      <w:numFmt w:val="bullet"/>
      <w:lvlText w:val="o"/>
      <w:lvlJc w:val="left"/>
      <w:pPr>
        <w:ind w:left="3743" w:hanging="360"/>
      </w:pPr>
      <w:rPr>
        <w:rFonts w:ascii="Courier New" w:hAnsi="Courier New" w:cs="Courier New" w:hint="default"/>
      </w:rPr>
    </w:lvl>
    <w:lvl w:ilvl="5" w:tplc="04190005" w:tentative="1">
      <w:start w:val="1"/>
      <w:numFmt w:val="bullet"/>
      <w:lvlText w:val=""/>
      <w:lvlJc w:val="left"/>
      <w:pPr>
        <w:ind w:left="4463" w:hanging="360"/>
      </w:pPr>
      <w:rPr>
        <w:rFonts w:ascii="Wingdings" w:hAnsi="Wingdings" w:hint="default"/>
      </w:rPr>
    </w:lvl>
    <w:lvl w:ilvl="6" w:tplc="04190001" w:tentative="1">
      <w:start w:val="1"/>
      <w:numFmt w:val="bullet"/>
      <w:lvlText w:val=""/>
      <w:lvlJc w:val="left"/>
      <w:pPr>
        <w:ind w:left="5183" w:hanging="360"/>
      </w:pPr>
      <w:rPr>
        <w:rFonts w:ascii="Symbol" w:hAnsi="Symbol" w:hint="default"/>
      </w:rPr>
    </w:lvl>
    <w:lvl w:ilvl="7" w:tplc="04190003" w:tentative="1">
      <w:start w:val="1"/>
      <w:numFmt w:val="bullet"/>
      <w:lvlText w:val="o"/>
      <w:lvlJc w:val="left"/>
      <w:pPr>
        <w:ind w:left="5903" w:hanging="360"/>
      </w:pPr>
      <w:rPr>
        <w:rFonts w:ascii="Courier New" w:hAnsi="Courier New" w:cs="Courier New" w:hint="default"/>
      </w:rPr>
    </w:lvl>
    <w:lvl w:ilvl="8" w:tplc="04190005" w:tentative="1">
      <w:start w:val="1"/>
      <w:numFmt w:val="bullet"/>
      <w:lvlText w:val=""/>
      <w:lvlJc w:val="left"/>
      <w:pPr>
        <w:ind w:left="6623" w:hanging="360"/>
      </w:pPr>
      <w:rPr>
        <w:rFonts w:ascii="Wingdings" w:hAnsi="Wingdings" w:hint="default"/>
      </w:rPr>
    </w:lvl>
  </w:abstractNum>
  <w:abstractNum w:abstractNumId="1" w15:restartNumberingAfterBreak="0">
    <w:nsid w:val="0CB373F2"/>
    <w:multiLevelType w:val="hybridMultilevel"/>
    <w:tmpl w:val="A0DC865E"/>
    <w:lvl w:ilvl="0" w:tplc="413ADB76">
      <w:numFmt w:val="bullet"/>
      <w:lvlText w:val="–"/>
      <w:lvlJc w:val="left"/>
      <w:pPr>
        <w:ind w:left="429" w:hanging="278"/>
      </w:pPr>
      <w:rPr>
        <w:rFonts w:ascii="Times New Roman" w:eastAsia="Times New Roman" w:hAnsi="Times New Roman" w:cs="Times New Roman" w:hint="default"/>
        <w:b w:val="0"/>
        <w:bCs w:val="0"/>
        <w:i w:val="0"/>
        <w:iCs w:val="0"/>
        <w:spacing w:val="0"/>
        <w:w w:val="100"/>
        <w:sz w:val="28"/>
        <w:szCs w:val="28"/>
        <w:lang w:val="ru-RU" w:eastAsia="en-US" w:bidi="ar-SA"/>
      </w:rPr>
    </w:lvl>
    <w:lvl w:ilvl="1" w:tplc="EF3A0A4C">
      <w:numFmt w:val="bullet"/>
      <w:lvlText w:val="•"/>
      <w:lvlJc w:val="left"/>
      <w:pPr>
        <w:ind w:left="1370" w:hanging="278"/>
      </w:pPr>
      <w:rPr>
        <w:rFonts w:hint="default"/>
        <w:lang w:val="ru-RU" w:eastAsia="en-US" w:bidi="ar-SA"/>
      </w:rPr>
    </w:lvl>
    <w:lvl w:ilvl="2" w:tplc="47C6FC54">
      <w:numFmt w:val="bullet"/>
      <w:lvlText w:val="•"/>
      <w:lvlJc w:val="left"/>
      <w:pPr>
        <w:ind w:left="2320" w:hanging="278"/>
      </w:pPr>
      <w:rPr>
        <w:rFonts w:hint="default"/>
        <w:lang w:val="ru-RU" w:eastAsia="en-US" w:bidi="ar-SA"/>
      </w:rPr>
    </w:lvl>
    <w:lvl w:ilvl="3" w:tplc="E9C6DCF2">
      <w:numFmt w:val="bullet"/>
      <w:lvlText w:val="•"/>
      <w:lvlJc w:val="left"/>
      <w:pPr>
        <w:ind w:left="3270" w:hanging="278"/>
      </w:pPr>
      <w:rPr>
        <w:rFonts w:hint="default"/>
        <w:lang w:val="ru-RU" w:eastAsia="en-US" w:bidi="ar-SA"/>
      </w:rPr>
    </w:lvl>
    <w:lvl w:ilvl="4" w:tplc="D4487FEE">
      <w:numFmt w:val="bullet"/>
      <w:lvlText w:val="•"/>
      <w:lvlJc w:val="left"/>
      <w:pPr>
        <w:ind w:left="4221" w:hanging="278"/>
      </w:pPr>
      <w:rPr>
        <w:rFonts w:hint="default"/>
        <w:lang w:val="ru-RU" w:eastAsia="en-US" w:bidi="ar-SA"/>
      </w:rPr>
    </w:lvl>
    <w:lvl w:ilvl="5" w:tplc="47503E0E">
      <w:numFmt w:val="bullet"/>
      <w:lvlText w:val="•"/>
      <w:lvlJc w:val="left"/>
      <w:pPr>
        <w:ind w:left="5171" w:hanging="278"/>
      </w:pPr>
      <w:rPr>
        <w:rFonts w:hint="default"/>
        <w:lang w:val="ru-RU" w:eastAsia="en-US" w:bidi="ar-SA"/>
      </w:rPr>
    </w:lvl>
    <w:lvl w:ilvl="6" w:tplc="32B80B6E">
      <w:numFmt w:val="bullet"/>
      <w:lvlText w:val="•"/>
      <w:lvlJc w:val="left"/>
      <w:pPr>
        <w:ind w:left="6121" w:hanging="278"/>
      </w:pPr>
      <w:rPr>
        <w:rFonts w:hint="default"/>
        <w:lang w:val="ru-RU" w:eastAsia="en-US" w:bidi="ar-SA"/>
      </w:rPr>
    </w:lvl>
    <w:lvl w:ilvl="7" w:tplc="B6846688">
      <w:numFmt w:val="bullet"/>
      <w:lvlText w:val="•"/>
      <w:lvlJc w:val="left"/>
      <w:pPr>
        <w:ind w:left="7072" w:hanging="278"/>
      </w:pPr>
      <w:rPr>
        <w:rFonts w:hint="default"/>
        <w:lang w:val="ru-RU" w:eastAsia="en-US" w:bidi="ar-SA"/>
      </w:rPr>
    </w:lvl>
    <w:lvl w:ilvl="8" w:tplc="D10E99C4">
      <w:numFmt w:val="bullet"/>
      <w:lvlText w:val="•"/>
      <w:lvlJc w:val="left"/>
      <w:pPr>
        <w:ind w:left="8022" w:hanging="278"/>
      </w:pPr>
      <w:rPr>
        <w:rFonts w:hint="default"/>
        <w:lang w:val="ru-RU" w:eastAsia="en-US" w:bidi="ar-SA"/>
      </w:rPr>
    </w:lvl>
  </w:abstractNum>
  <w:abstractNum w:abstractNumId="2" w15:restartNumberingAfterBreak="0">
    <w:nsid w:val="0E0B6F53"/>
    <w:multiLevelType w:val="hybridMultilevel"/>
    <w:tmpl w:val="21004946"/>
    <w:lvl w:ilvl="0" w:tplc="77BC0262">
      <w:numFmt w:val="bullet"/>
      <w:lvlText w:val="–"/>
      <w:lvlJc w:val="left"/>
      <w:pPr>
        <w:ind w:left="429"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AC48E4EC">
      <w:numFmt w:val="bullet"/>
      <w:lvlText w:val="•"/>
      <w:lvlJc w:val="left"/>
      <w:pPr>
        <w:ind w:left="1370" w:hanging="708"/>
      </w:pPr>
      <w:rPr>
        <w:rFonts w:hint="default"/>
        <w:lang w:val="ru-RU" w:eastAsia="en-US" w:bidi="ar-SA"/>
      </w:rPr>
    </w:lvl>
    <w:lvl w:ilvl="2" w:tplc="CA1893A0">
      <w:numFmt w:val="bullet"/>
      <w:lvlText w:val="•"/>
      <w:lvlJc w:val="left"/>
      <w:pPr>
        <w:ind w:left="2320" w:hanging="708"/>
      </w:pPr>
      <w:rPr>
        <w:rFonts w:hint="default"/>
        <w:lang w:val="ru-RU" w:eastAsia="en-US" w:bidi="ar-SA"/>
      </w:rPr>
    </w:lvl>
    <w:lvl w:ilvl="3" w:tplc="E79259CC">
      <w:numFmt w:val="bullet"/>
      <w:lvlText w:val="•"/>
      <w:lvlJc w:val="left"/>
      <w:pPr>
        <w:ind w:left="3270" w:hanging="708"/>
      </w:pPr>
      <w:rPr>
        <w:rFonts w:hint="default"/>
        <w:lang w:val="ru-RU" w:eastAsia="en-US" w:bidi="ar-SA"/>
      </w:rPr>
    </w:lvl>
    <w:lvl w:ilvl="4" w:tplc="73E8FA90">
      <w:numFmt w:val="bullet"/>
      <w:lvlText w:val="•"/>
      <w:lvlJc w:val="left"/>
      <w:pPr>
        <w:ind w:left="4221" w:hanging="708"/>
      </w:pPr>
      <w:rPr>
        <w:rFonts w:hint="default"/>
        <w:lang w:val="ru-RU" w:eastAsia="en-US" w:bidi="ar-SA"/>
      </w:rPr>
    </w:lvl>
    <w:lvl w:ilvl="5" w:tplc="F8F6B918">
      <w:numFmt w:val="bullet"/>
      <w:lvlText w:val="•"/>
      <w:lvlJc w:val="left"/>
      <w:pPr>
        <w:ind w:left="5171" w:hanging="708"/>
      </w:pPr>
      <w:rPr>
        <w:rFonts w:hint="default"/>
        <w:lang w:val="ru-RU" w:eastAsia="en-US" w:bidi="ar-SA"/>
      </w:rPr>
    </w:lvl>
    <w:lvl w:ilvl="6" w:tplc="6686A94C">
      <w:numFmt w:val="bullet"/>
      <w:lvlText w:val="•"/>
      <w:lvlJc w:val="left"/>
      <w:pPr>
        <w:ind w:left="6121" w:hanging="708"/>
      </w:pPr>
      <w:rPr>
        <w:rFonts w:hint="default"/>
        <w:lang w:val="ru-RU" w:eastAsia="en-US" w:bidi="ar-SA"/>
      </w:rPr>
    </w:lvl>
    <w:lvl w:ilvl="7" w:tplc="77AA56F6">
      <w:numFmt w:val="bullet"/>
      <w:lvlText w:val="•"/>
      <w:lvlJc w:val="left"/>
      <w:pPr>
        <w:ind w:left="7072" w:hanging="708"/>
      </w:pPr>
      <w:rPr>
        <w:rFonts w:hint="default"/>
        <w:lang w:val="ru-RU" w:eastAsia="en-US" w:bidi="ar-SA"/>
      </w:rPr>
    </w:lvl>
    <w:lvl w:ilvl="8" w:tplc="A3AA5D1E">
      <w:numFmt w:val="bullet"/>
      <w:lvlText w:val="•"/>
      <w:lvlJc w:val="left"/>
      <w:pPr>
        <w:ind w:left="8022" w:hanging="708"/>
      </w:pPr>
      <w:rPr>
        <w:rFonts w:hint="default"/>
        <w:lang w:val="ru-RU" w:eastAsia="en-US" w:bidi="ar-SA"/>
      </w:rPr>
    </w:lvl>
  </w:abstractNum>
  <w:abstractNum w:abstractNumId="3" w15:restartNumberingAfterBreak="0">
    <w:nsid w:val="25C002A2"/>
    <w:multiLevelType w:val="hybridMultilevel"/>
    <w:tmpl w:val="5A26F3DE"/>
    <w:lvl w:ilvl="0" w:tplc="472248B8">
      <w:start w:val="1"/>
      <w:numFmt w:val="decimal"/>
      <w:lvlText w:val="%1."/>
      <w:lvlJc w:val="left"/>
      <w:pPr>
        <w:ind w:left="429"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tplc="216A4F36">
      <w:numFmt w:val="bullet"/>
      <w:lvlText w:val="•"/>
      <w:lvlJc w:val="left"/>
      <w:pPr>
        <w:ind w:left="1370" w:hanging="384"/>
      </w:pPr>
      <w:rPr>
        <w:rFonts w:hint="default"/>
        <w:lang w:val="ru-RU" w:eastAsia="en-US" w:bidi="ar-SA"/>
      </w:rPr>
    </w:lvl>
    <w:lvl w:ilvl="2" w:tplc="1CE263F0">
      <w:numFmt w:val="bullet"/>
      <w:lvlText w:val="•"/>
      <w:lvlJc w:val="left"/>
      <w:pPr>
        <w:ind w:left="2320" w:hanging="384"/>
      </w:pPr>
      <w:rPr>
        <w:rFonts w:hint="default"/>
        <w:lang w:val="ru-RU" w:eastAsia="en-US" w:bidi="ar-SA"/>
      </w:rPr>
    </w:lvl>
    <w:lvl w:ilvl="3" w:tplc="48684818">
      <w:numFmt w:val="bullet"/>
      <w:lvlText w:val="•"/>
      <w:lvlJc w:val="left"/>
      <w:pPr>
        <w:ind w:left="3270" w:hanging="384"/>
      </w:pPr>
      <w:rPr>
        <w:rFonts w:hint="default"/>
        <w:lang w:val="ru-RU" w:eastAsia="en-US" w:bidi="ar-SA"/>
      </w:rPr>
    </w:lvl>
    <w:lvl w:ilvl="4" w:tplc="48AEBF64">
      <w:numFmt w:val="bullet"/>
      <w:lvlText w:val="•"/>
      <w:lvlJc w:val="left"/>
      <w:pPr>
        <w:ind w:left="4221" w:hanging="384"/>
      </w:pPr>
      <w:rPr>
        <w:rFonts w:hint="default"/>
        <w:lang w:val="ru-RU" w:eastAsia="en-US" w:bidi="ar-SA"/>
      </w:rPr>
    </w:lvl>
    <w:lvl w:ilvl="5" w:tplc="F5821A3A">
      <w:numFmt w:val="bullet"/>
      <w:lvlText w:val="•"/>
      <w:lvlJc w:val="left"/>
      <w:pPr>
        <w:ind w:left="5171" w:hanging="384"/>
      </w:pPr>
      <w:rPr>
        <w:rFonts w:hint="default"/>
        <w:lang w:val="ru-RU" w:eastAsia="en-US" w:bidi="ar-SA"/>
      </w:rPr>
    </w:lvl>
    <w:lvl w:ilvl="6" w:tplc="61A09FF4">
      <w:numFmt w:val="bullet"/>
      <w:lvlText w:val="•"/>
      <w:lvlJc w:val="left"/>
      <w:pPr>
        <w:ind w:left="6121" w:hanging="384"/>
      </w:pPr>
      <w:rPr>
        <w:rFonts w:hint="default"/>
        <w:lang w:val="ru-RU" w:eastAsia="en-US" w:bidi="ar-SA"/>
      </w:rPr>
    </w:lvl>
    <w:lvl w:ilvl="7" w:tplc="BF0A5DE0">
      <w:numFmt w:val="bullet"/>
      <w:lvlText w:val="•"/>
      <w:lvlJc w:val="left"/>
      <w:pPr>
        <w:ind w:left="7072" w:hanging="384"/>
      </w:pPr>
      <w:rPr>
        <w:rFonts w:hint="default"/>
        <w:lang w:val="ru-RU" w:eastAsia="en-US" w:bidi="ar-SA"/>
      </w:rPr>
    </w:lvl>
    <w:lvl w:ilvl="8" w:tplc="CF2EAF24">
      <w:numFmt w:val="bullet"/>
      <w:lvlText w:val="•"/>
      <w:lvlJc w:val="left"/>
      <w:pPr>
        <w:ind w:left="8022" w:hanging="384"/>
      </w:pPr>
      <w:rPr>
        <w:rFonts w:hint="default"/>
        <w:lang w:val="ru-RU" w:eastAsia="en-US" w:bidi="ar-SA"/>
      </w:rPr>
    </w:lvl>
  </w:abstractNum>
  <w:abstractNum w:abstractNumId="4" w15:restartNumberingAfterBreak="0">
    <w:nsid w:val="2F6E4A17"/>
    <w:multiLevelType w:val="hybridMultilevel"/>
    <w:tmpl w:val="2690B4A8"/>
    <w:lvl w:ilvl="0" w:tplc="6EA6320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71E2BDB"/>
    <w:multiLevelType w:val="hybridMultilevel"/>
    <w:tmpl w:val="6F2EBC40"/>
    <w:lvl w:ilvl="0" w:tplc="9566FC8A">
      <w:numFmt w:val="bullet"/>
      <w:lvlText w:val="–"/>
      <w:lvlJc w:val="left"/>
      <w:pPr>
        <w:ind w:left="429" w:hanging="444"/>
      </w:pPr>
      <w:rPr>
        <w:rFonts w:ascii="Times New Roman" w:eastAsia="Times New Roman" w:hAnsi="Times New Roman" w:cs="Times New Roman" w:hint="default"/>
        <w:b w:val="0"/>
        <w:bCs w:val="0"/>
        <w:i w:val="0"/>
        <w:iCs w:val="0"/>
        <w:spacing w:val="0"/>
        <w:w w:val="100"/>
        <w:sz w:val="28"/>
        <w:szCs w:val="28"/>
        <w:lang w:val="ru-RU" w:eastAsia="en-US" w:bidi="ar-SA"/>
      </w:rPr>
    </w:lvl>
    <w:lvl w:ilvl="1" w:tplc="F1303CD4">
      <w:numFmt w:val="bullet"/>
      <w:lvlText w:val="•"/>
      <w:lvlJc w:val="left"/>
      <w:pPr>
        <w:ind w:left="1370" w:hanging="444"/>
      </w:pPr>
      <w:rPr>
        <w:rFonts w:hint="default"/>
        <w:lang w:val="ru-RU" w:eastAsia="en-US" w:bidi="ar-SA"/>
      </w:rPr>
    </w:lvl>
    <w:lvl w:ilvl="2" w:tplc="10A252AE">
      <w:numFmt w:val="bullet"/>
      <w:lvlText w:val="•"/>
      <w:lvlJc w:val="left"/>
      <w:pPr>
        <w:ind w:left="2320" w:hanging="444"/>
      </w:pPr>
      <w:rPr>
        <w:rFonts w:hint="default"/>
        <w:lang w:val="ru-RU" w:eastAsia="en-US" w:bidi="ar-SA"/>
      </w:rPr>
    </w:lvl>
    <w:lvl w:ilvl="3" w:tplc="6914C610">
      <w:numFmt w:val="bullet"/>
      <w:lvlText w:val="•"/>
      <w:lvlJc w:val="left"/>
      <w:pPr>
        <w:ind w:left="3270" w:hanging="444"/>
      </w:pPr>
      <w:rPr>
        <w:rFonts w:hint="default"/>
        <w:lang w:val="ru-RU" w:eastAsia="en-US" w:bidi="ar-SA"/>
      </w:rPr>
    </w:lvl>
    <w:lvl w:ilvl="4" w:tplc="E702D16A">
      <w:numFmt w:val="bullet"/>
      <w:lvlText w:val="•"/>
      <w:lvlJc w:val="left"/>
      <w:pPr>
        <w:ind w:left="4221" w:hanging="444"/>
      </w:pPr>
      <w:rPr>
        <w:rFonts w:hint="default"/>
        <w:lang w:val="ru-RU" w:eastAsia="en-US" w:bidi="ar-SA"/>
      </w:rPr>
    </w:lvl>
    <w:lvl w:ilvl="5" w:tplc="5EC88BF4">
      <w:numFmt w:val="bullet"/>
      <w:lvlText w:val="•"/>
      <w:lvlJc w:val="left"/>
      <w:pPr>
        <w:ind w:left="5171" w:hanging="444"/>
      </w:pPr>
      <w:rPr>
        <w:rFonts w:hint="default"/>
        <w:lang w:val="ru-RU" w:eastAsia="en-US" w:bidi="ar-SA"/>
      </w:rPr>
    </w:lvl>
    <w:lvl w:ilvl="6" w:tplc="AE1E4996">
      <w:numFmt w:val="bullet"/>
      <w:lvlText w:val="•"/>
      <w:lvlJc w:val="left"/>
      <w:pPr>
        <w:ind w:left="6121" w:hanging="444"/>
      </w:pPr>
      <w:rPr>
        <w:rFonts w:hint="default"/>
        <w:lang w:val="ru-RU" w:eastAsia="en-US" w:bidi="ar-SA"/>
      </w:rPr>
    </w:lvl>
    <w:lvl w:ilvl="7" w:tplc="572A714E">
      <w:numFmt w:val="bullet"/>
      <w:lvlText w:val="•"/>
      <w:lvlJc w:val="left"/>
      <w:pPr>
        <w:ind w:left="7072" w:hanging="444"/>
      </w:pPr>
      <w:rPr>
        <w:rFonts w:hint="default"/>
        <w:lang w:val="ru-RU" w:eastAsia="en-US" w:bidi="ar-SA"/>
      </w:rPr>
    </w:lvl>
    <w:lvl w:ilvl="8" w:tplc="47D4F38E">
      <w:numFmt w:val="bullet"/>
      <w:lvlText w:val="•"/>
      <w:lvlJc w:val="left"/>
      <w:pPr>
        <w:ind w:left="8022" w:hanging="444"/>
      </w:pPr>
      <w:rPr>
        <w:rFonts w:hint="default"/>
        <w:lang w:val="ru-RU" w:eastAsia="en-US" w:bidi="ar-SA"/>
      </w:rPr>
    </w:lvl>
  </w:abstractNum>
  <w:abstractNum w:abstractNumId="6" w15:restartNumberingAfterBreak="0">
    <w:nsid w:val="6F2B0CEB"/>
    <w:multiLevelType w:val="hybridMultilevel"/>
    <w:tmpl w:val="8940F4EE"/>
    <w:lvl w:ilvl="0" w:tplc="118ECDC2">
      <w:start w:val="1"/>
      <w:numFmt w:val="decimal"/>
      <w:lvlText w:val="%1."/>
      <w:lvlJc w:val="left"/>
      <w:pPr>
        <w:ind w:left="429"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37783D68">
      <w:numFmt w:val="bullet"/>
      <w:lvlText w:val="•"/>
      <w:lvlJc w:val="left"/>
      <w:pPr>
        <w:ind w:left="1370" w:hanging="280"/>
      </w:pPr>
      <w:rPr>
        <w:rFonts w:hint="default"/>
        <w:lang w:val="ru-RU" w:eastAsia="en-US" w:bidi="ar-SA"/>
      </w:rPr>
    </w:lvl>
    <w:lvl w:ilvl="2" w:tplc="35869F52">
      <w:numFmt w:val="bullet"/>
      <w:lvlText w:val="•"/>
      <w:lvlJc w:val="left"/>
      <w:pPr>
        <w:ind w:left="2320" w:hanging="280"/>
      </w:pPr>
      <w:rPr>
        <w:rFonts w:hint="default"/>
        <w:lang w:val="ru-RU" w:eastAsia="en-US" w:bidi="ar-SA"/>
      </w:rPr>
    </w:lvl>
    <w:lvl w:ilvl="3" w:tplc="88EE9ADE">
      <w:numFmt w:val="bullet"/>
      <w:lvlText w:val="•"/>
      <w:lvlJc w:val="left"/>
      <w:pPr>
        <w:ind w:left="3270" w:hanging="280"/>
      </w:pPr>
      <w:rPr>
        <w:rFonts w:hint="default"/>
        <w:lang w:val="ru-RU" w:eastAsia="en-US" w:bidi="ar-SA"/>
      </w:rPr>
    </w:lvl>
    <w:lvl w:ilvl="4" w:tplc="E698D8E4">
      <w:numFmt w:val="bullet"/>
      <w:lvlText w:val="•"/>
      <w:lvlJc w:val="left"/>
      <w:pPr>
        <w:ind w:left="4221" w:hanging="280"/>
      </w:pPr>
      <w:rPr>
        <w:rFonts w:hint="default"/>
        <w:lang w:val="ru-RU" w:eastAsia="en-US" w:bidi="ar-SA"/>
      </w:rPr>
    </w:lvl>
    <w:lvl w:ilvl="5" w:tplc="42041D4E">
      <w:numFmt w:val="bullet"/>
      <w:lvlText w:val="•"/>
      <w:lvlJc w:val="left"/>
      <w:pPr>
        <w:ind w:left="5171" w:hanging="280"/>
      </w:pPr>
      <w:rPr>
        <w:rFonts w:hint="default"/>
        <w:lang w:val="ru-RU" w:eastAsia="en-US" w:bidi="ar-SA"/>
      </w:rPr>
    </w:lvl>
    <w:lvl w:ilvl="6" w:tplc="78584A38">
      <w:numFmt w:val="bullet"/>
      <w:lvlText w:val="•"/>
      <w:lvlJc w:val="left"/>
      <w:pPr>
        <w:ind w:left="6121" w:hanging="280"/>
      </w:pPr>
      <w:rPr>
        <w:rFonts w:hint="default"/>
        <w:lang w:val="ru-RU" w:eastAsia="en-US" w:bidi="ar-SA"/>
      </w:rPr>
    </w:lvl>
    <w:lvl w:ilvl="7" w:tplc="D3E80A68">
      <w:numFmt w:val="bullet"/>
      <w:lvlText w:val="•"/>
      <w:lvlJc w:val="left"/>
      <w:pPr>
        <w:ind w:left="7072" w:hanging="280"/>
      </w:pPr>
      <w:rPr>
        <w:rFonts w:hint="default"/>
        <w:lang w:val="ru-RU" w:eastAsia="en-US" w:bidi="ar-SA"/>
      </w:rPr>
    </w:lvl>
    <w:lvl w:ilvl="8" w:tplc="8952A038">
      <w:numFmt w:val="bullet"/>
      <w:lvlText w:val="•"/>
      <w:lvlJc w:val="left"/>
      <w:pPr>
        <w:ind w:left="8022" w:hanging="280"/>
      </w:pPr>
      <w:rPr>
        <w:rFonts w:hint="default"/>
        <w:lang w:val="ru-RU" w:eastAsia="en-US" w:bidi="ar-SA"/>
      </w:rPr>
    </w:lvl>
  </w:abstractNum>
  <w:abstractNum w:abstractNumId="7" w15:restartNumberingAfterBreak="0">
    <w:nsid w:val="73084762"/>
    <w:multiLevelType w:val="hybridMultilevel"/>
    <w:tmpl w:val="B7D88344"/>
    <w:lvl w:ilvl="0" w:tplc="DF4C0186">
      <w:start w:val="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78E81DE2"/>
    <w:multiLevelType w:val="hybridMultilevel"/>
    <w:tmpl w:val="FEE648FA"/>
    <w:lvl w:ilvl="0" w:tplc="F3A833EA">
      <w:start w:val="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2"/>
  </w:num>
  <w:num w:numId="6">
    <w:abstractNumId w:val="6"/>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91F"/>
    <w:rsid w:val="000006EC"/>
    <w:rsid w:val="00000E24"/>
    <w:rsid w:val="000025EF"/>
    <w:rsid w:val="000037AA"/>
    <w:rsid w:val="000048B8"/>
    <w:rsid w:val="0000643B"/>
    <w:rsid w:val="00027EED"/>
    <w:rsid w:val="00034565"/>
    <w:rsid w:val="00042FEA"/>
    <w:rsid w:val="0004789C"/>
    <w:rsid w:val="00055422"/>
    <w:rsid w:val="00075444"/>
    <w:rsid w:val="00083032"/>
    <w:rsid w:val="00085548"/>
    <w:rsid w:val="000B4052"/>
    <w:rsid w:val="000C777F"/>
    <w:rsid w:val="000D6988"/>
    <w:rsid w:val="000E4A66"/>
    <w:rsid w:val="000F5B29"/>
    <w:rsid w:val="0010358A"/>
    <w:rsid w:val="0012527A"/>
    <w:rsid w:val="0015696E"/>
    <w:rsid w:val="00160E47"/>
    <w:rsid w:val="00164CA4"/>
    <w:rsid w:val="0016750A"/>
    <w:rsid w:val="00171F4C"/>
    <w:rsid w:val="0017396C"/>
    <w:rsid w:val="00177EC4"/>
    <w:rsid w:val="001815C1"/>
    <w:rsid w:val="00190097"/>
    <w:rsid w:val="00193A93"/>
    <w:rsid w:val="00195F07"/>
    <w:rsid w:val="001A613D"/>
    <w:rsid w:val="001B1C18"/>
    <w:rsid w:val="001B4985"/>
    <w:rsid w:val="002030E0"/>
    <w:rsid w:val="00206179"/>
    <w:rsid w:val="00226F8E"/>
    <w:rsid w:val="00227B93"/>
    <w:rsid w:val="0026491F"/>
    <w:rsid w:val="0027396E"/>
    <w:rsid w:val="00282C0D"/>
    <w:rsid w:val="00291E53"/>
    <w:rsid w:val="00292150"/>
    <w:rsid w:val="002A49CE"/>
    <w:rsid w:val="002A50CD"/>
    <w:rsid w:val="002B1F67"/>
    <w:rsid w:val="002D7F1F"/>
    <w:rsid w:val="00301775"/>
    <w:rsid w:val="00314E33"/>
    <w:rsid w:val="003212AB"/>
    <w:rsid w:val="00325AC9"/>
    <w:rsid w:val="00362007"/>
    <w:rsid w:val="00391401"/>
    <w:rsid w:val="003925FC"/>
    <w:rsid w:val="003B473D"/>
    <w:rsid w:val="003B74A8"/>
    <w:rsid w:val="00415103"/>
    <w:rsid w:val="00417505"/>
    <w:rsid w:val="00420139"/>
    <w:rsid w:val="00430FFB"/>
    <w:rsid w:val="004410B0"/>
    <w:rsid w:val="00441DD3"/>
    <w:rsid w:val="00457A6D"/>
    <w:rsid w:val="00473940"/>
    <w:rsid w:val="00483950"/>
    <w:rsid w:val="004A169C"/>
    <w:rsid w:val="004A1951"/>
    <w:rsid w:val="004A5696"/>
    <w:rsid w:val="00525386"/>
    <w:rsid w:val="00532D42"/>
    <w:rsid w:val="00534066"/>
    <w:rsid w:val="00556E8D"/>
    <w:rsid w:val="005770F1"/>
    <w:rsid w:val="005A77AB"/>
    <w:rsid w:val="005B0E1B"/>
    <w:rsid w:val="005B2317"/>
    <w:rsid w:val="005E2621"/>
    <w:rsid w:val="005E710A"/>
    <w:rsid w:val="005F7BE4"/>
    <w:rsid w:val="00613274"/>
    <w:rsid w:val="0062412E"/>
    <w:rsid w:val="00647E42"/>
    <w:rsid w:val="006526B9"/>
    <w:rsid w:val="006630C8"/>
    <w:rsid w:val="00666E0D"/>
    <w:rsid w:val="0068349D"/>
    <w:rsid w:val="006B116E"/>
    <w:rsid w:val="006C6508"/>
    <w:rsid w:val="006C6F92"/>
    <w:rsid w:val="006D6480"/>
    <w:rsid w:val="007156C1"/>
    <w:rsid w:val="00715B4A"/>
    <w:rsid w:val="00743D08"/>
    <w:rsid w:val="00752C5C"/>
    <w:rsid w:val="00755E82"/>
    <w:rsid w:val="007565DA"/>
    <w:rsid w:val="00757397"/>
    <w:rsid w:val="00760656"/>
    <w:rsid w:val="007754E2"/>
    <w:rsid w:val="00786C37"/>
    <w:rsid w:val="007A1527"/>
    <w:rsid w:val="007A34AB"/>
    <w:rsid w:val="007D1DF6"/>
    <w:rsid w:val="007F3079"/>
    <w:rsid w:val="0080265B"/>
    <w:rsid w:val="00831056"/>
    <w:rsid w:val="00835EF2"/>
    <w:rsid w:val="0083795B"/>
    <w:rsid w:val="00843400"/>
    <w:rsid w:val="00851248"/>
    <w:rsid w:val="00864416"/>
    <w:rsid w:val="00870F6C"/>
    <w:rsid w:val="008B246B"/>
    <w:rsid w:val="008B48B9"/>
    <w:rsid w:val="008D26C7"/>
    <w:rsid w:val="008D4489"/>
    <w:rsid w:val="008E5ECC"/>
    <w:rsid w:val="00905828"/>
    <w:rsid w:val="0091013E"/>
    <w:rsid w:val="00914A38"/>
    <w:rsid w:val="0092452C"/>
    <w:rsid w:val="00931714"/>
    <w:rsid w:val="0093768C"/>
    <w:rsid w:val="00943E8E"/>
    <w:rsid w:val="00951E37"/>
    <w:rsid w:val="00954831"/>
    <w:rsid w:val="009670E4"/>
    <w:rsid w:val="00977AE3"/>
    <w:rsid w:val="00986053"/>
    <w:rsid w:val="009A4219"/>
    <w:rsid w:val="009B6A72"/>
    <w:rsid w:val="009E5232"/>
    <w:rsid w:val="009E740F"/>
    <w:rsid w:val="00A42BC2"/>
    <w:rsid w:val="00A470EF"/>
    <w:rsid w:val="00A5040B"/>
    <w:rsid w:val="00A539B4"/>
    <w:rsid w:val="00A65D1A"/>
    <w:rsid w:val="00A75387"/>
    <w:rsid w:val="00A76D9F"/>
    <w:rsid w:val="00A831E2"/>
    <w:rsid w:val="00A84C15"/>
    <w:rsid w:val="00AA41CE"/>
    <w:rsid w:val="00AC6F2C"/>
    <w:rsid w:val="00AE60BC"/>
    <w:rsid w:val="00AE694D"/>
    <w:rsid w:val="00AF3789"/>
    <w:rsid w:val="00B12763"/>
    <w:rsid w:val="00B54E3D"/>
    <w:rsid w:val="00B6140C"/>
    <w:rsid w:val="00B66CDD"/>
    <w:rsid w:val="00B8056F"/>
    <w:rsid w:val="00B97E5A"/>
    <w:rsid w:val="00BB0C15"/>
    <w:rsid w:val="00BB78B8"/>
    <w:rsid w:val="00BC48D0"/>
    <w:rsid w:val="00BD5815"/>
    <w:rsid w:val="00BD6A6C"/>
    <w:rsid w:val="00BE46E7"/>
    <w:rsid w:val="00BF4F71"/>
    <w:rsid w:val="00BF6391"/>
    <w:rsid w:val="00C11028"/>
    <w:rsid w:val="00C139A6"/>
    <w:rsid w:val="00C17C07"/>
    <w:rsid w:val="00C3291F"/>
    <w:rsid w:val="00C44F2F"/>
    <w:rsid w:val="00C53D3F"/>
    <w:rsid w:val="00C5612F"/>
    <w:rsid w:val="00C66FF6"/>
    <w:rsid w:val="00C81179"/>
    <w:rsid w:val="00C84EC7"/>
    <w:rsid w:val="00C93402"/>
    <w:rsid w:val="00C96BB8"/>
    <w:rsid w:val="00CA0789"/>
    <w:rsid w:val="00CC53DA"/>
    <w:rsid w:val="00D07F4A"/>
    <w:rsid w:val="00D15850"/>
    <w:rsid w:val="00D24BE1"/>
    <w:rsid w:val="00D27939"/>
    <w:rsid w:val="00D330EB"/>
    <w:rsid w:val="00D67AA6"/>
    <w:rsid w:val="00D77A22"/>
    <w:rsid w:val="00D93CF6"/>
    <w:rsid w:val="00DA6163"/>
    <w:rsid w:val="00DA6186"/>
    <w:rsid w:val="00DB1A03"/>
    <w:rsid w:val="00DB7A1E"/>
    <w:rsid w:val="00DC1032"/>
    <w:rsid w:val="00DC5A94"/>
    <w:rsid w:val="00DD7452"/>
    <w:rsid w:val="00DE4377"/>
    <w:rsid w:val="00DE5BF2"/>
    <w:rsid w:val="00DF325C"/>
    <w:rsid w:val="00DF7394"/>
    <w:rsid w:val="00E032F7"/>
    <w:rsid w:val="00E12915"/>
    <w:rsid w:val="00E20BDC"/>
    <w:rsid w:val="00E33BCE"/>
    <w:rsid w:val="00E55884"/>
    <w:rsid w:val="00E74696"/>
    <w:rsid w:val="00E8174F"/>
    <w:rsid w:val="00E84762"/>
    <w:rsid w:val="00E91F60"/>
    <w:rsid w:val="00EB034D"/>
    <w:rsid w:val="00EC095D"/>
    <w:rsid w:val="00EC6821"/>
    <w:rsid w:val="00EF7E94"/>
    <w:rsid w:val="00F07A17"/>
    <w:rsid w:val="00F16031"/>
    <w:rsid w:val="00F239BF"/>
    <w:rsid w:val="00F2403B"/>
    <w:rsid w:val="00F2450D"/>
    <w:rsid w:val="00F24CA1"/>
    <w:rsid w:val="00F27B8A"/>
    <w:rsid w:val="00F4217D"/>
    <w:rsid w:val="00F54691"/>
    <w:rsid w:val="00F5651A"/>
    <w:rsid w:val="00F60EE3"/>
    <w:rsid w:val="00F6411D"/>
    <w:rsid w:val="00F71674"/>
    <w:rsid w:val="00F73D3D"/>
    <w:rsid w:val="00F97658"/>
    <w:rsid w:val="00FA5BD8"/>
    <w:rsid w:val="00FB485E"/>
    <w:rsid w:val="00FC3158"/>
    <w:rsid w:val="00FE1ACA"/>
    <w:rsid w:val="00FE1CC3"/>
    <w:rsid w:val="00FE7748"/>
    <w:rsid w:val="00FF3314"/>
    <w:rsid w:val="00FF5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5ED41"/>
  <w15:chartTrackingRefBased/>
  <w15:docId w15:val="{A47266E2-FBE0-4EFC-8982-D4A2B03E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032F7"/>
    <w:pPr>
      <w:widowControl w:val="0"/>
      <w:autoSpaceDE w:val="0"/>
      <w:autoSpaceDN w:val="0"/>
      <w:spacing w:after="0" w:line="240" w:lineRule="auto"/>
      <w:ind w:left="140" w:hanging="360"/>
    </w:pPr>
    <w:rPr>
      <w:rFonts w:ascii="Times New Roman" w:eastAsia="Times New Roman" w:hAnsi="Times New Roman" w:cs="Times New Roman"/>
    </w:rPr>
  </w:style>
  <w:style w:type="paragraph" w:styleId="a4">
    <w:name w:val="Body Text"/>
    <w:basedOn w:val="a"/>
    <w:link w:val="a5"/>
    <w:uiPriority w:val="1"/>
    <w:qFormat/>
    <w:rsid w:val="007754E2"/>
    <w:pPr>
      <w:widowControl w:val="0"/>
      <w:autoSpaceDE w:val="0"/>
      <w:autoSpaceDN w:val="0"/>
      <w:spacing w:after="0" w:line="240" w:lineRule="auto"/>
      <w:ind w:left="429" w:firstLine="708"/>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7754E2"/>
    <w:rPr>
      <w:rFonts w:ascii="Times New Roman" w:eastAsia="Times New Roman" w:hAnsi="Times New Roman" w:cs="Times New Roman"/>
      <w:sz w:val="28"/>
      <w:szCs w:val="28"/>
    </w:rPr>
  </w:style>
  <w:style w:type="paragraph" w:styleId="a6">
    <w:name w:val="header"/>
    <w:basedOn w:val="a"/>
    <w:link w:val="a7"/>
    <w:uiPriority w:val="99"/>
    <w:unhideWhenUsed/>
    <w:rsid w:val="0090582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05828"/>
  </w:style>
  <w:style w:type="paragraph" w:styleId="a8">
    <w:name w:val="footer"/>
    <w:basedOn w:val="a"/>
    <w:link w:val="a9"/>
    <w:uiPriority w:val="99"/>
    <w:unhideWhenUsed/>
    <w:rsid w:val="0090582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05828"/>
  </w:style>
  <w:style w:type="character" w:styleId="aa">
    <w:name w:val="annotation reference"/>
    <w:basedOn w:val="a0"/>
    <w:uiPriority w:val="99"/>
    <w:semiHidden/>
    <w:unhideWhenUsed/>
    <w:rsid w:val="00075444"/>
    <w:rPr>
      <w:sz w:val="16"/>
      <w:szCs w:val="16"/>
    </w:rPr>
  </w:style>
  <w:style w:type="paragraph" w:styleId="ab">
    <w:name w:val="annotation text"/>
    <w:basedOn w:val="a"/>
    <w:link w:val="ac"/>
    <w:uiPriority w:val="99"/>
    <w:semiHidden/>
    <w:unhideWhenUsed/>
    <w:rsid w:val="00075444"/>
    <w:pPr>
      <w:spacing w:line="240" w:lineRule="auto"/>
    </w:pPr>
    <w:rPr>
      <w:sz w:val="20"/>
      <w:szCs w:val="20"/>
    </w:rPr>
  </w:style>
  <w:style w:type="character" w:customStyle="1" w:styleId="ac">
    <w:name w:val="Текст примечания Знак"/>
    <w:basedOn w:val="a0"/>
    <w:link w:val="ab"/>
    <w:uiPriority w:val="99"/>
    <w:semiHidden/>
    <w:rsid w:val="00075444"/>
    <w:rPr>
      <w:sz w:val="20"/>
      <w:szCs w:val="20"/>
    </w:rPr>
  </w:style>
  <w:style w:type="paragraph" w:styleId="ad">
    <w:name w:val="annotation subject"/>
    <w:basedOn w:val="ab"/>
    <w:next w:val="ab"/>
    <w:link w:val="ae"/>
    <w:uiPriority w:val="99"/>
    <w:semiHidden/>
    <w:unhideWhenUsed/>
    <w:rsid w:val="00075444"/>
    <w:rPr>
      <w:b/>
      <w:bCs/>
    </w:rPr>
  </w:style>
  <w:style w:type="character" w:customStyle="1" w:styleId="ae">
    <w:name w:val="Тема примечания Знак"/>
    <w:basedOn w:val="ac"/>
    <w:link w:val="ad"/>
    <w:uiPriority w:val="99"/>
    <w:semiHidden/>
    <w:rsid w:val="00075444"/>
    <w:rPr>
      <w:b/>
      <w:bCs/>
      <w:sz w:val="20"/>
      <w:szCs w:val="20"/>
    </w:rPr>
  </w:style>
  <w:style w:type="paragraph" w:styleId="af">
    <w:name w:val="Balloon Text"/>
    <w:basedOn w:val="a"/>
    <w:link w:val="af0"/>
    <w:uiPriority w:val="99"/>
    <w:semiHidden/>
    <w:unhideWhenUsed/>
    <w:rsid w:val="0007544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075444"/>
    <w:rPr>
      <w:rFonts w:ascii="Segoe UI" w:hAnsi="Segoe UI" w:cs="Segoe UI"/>
      <w:sz w:val="18"/>
      <w:szCs w:val="18"/>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4691"/>
    <w:pPr>
      <w:spacing w:before="100" w:beforeAutospacing="1" w:after="100" w:afterAutospacing="1" w:line="240" w:lineRule="auto"/>
    </w:pPr>
    <w:rPr>
      <w:rFonts w:ascii="Tahoma" w:eastAsia="Times New Roman" w:hAnsi="Tahoma" w:cs="Tahoma"/>
      <w:sz w:val="20"/>
      <w:szCs w:val="20"/>
      <w:lang w:val="en-US"/>
    </w:rPr>
  </w:style>
  <w:style w:type="paragraph" w:styleId="af1">
    <w:name w:val="No Spacing"/>
    <w:uiPriority w:val="1"/>
    <w:qFormat/>
    <w:rsid w:val="00F54691"/>
    <w:pPr>
      <w:spacing w:after="0" w:line="240" w:lineRule="auto"/>
    </w:pPr>
    <w:rPr>
      <w:rFonts w:ascii="Times New Roman" w:eastAsia="Times New Roman" w:hAnsi="Times New Roman" w:cs="Times New Roman"/>
      <w:sz w:val="20"/>
      <w:szCs w:val="20"/>
      <w:lang w:eastAsia="ru-RU"/>
    </w:rPr>
  </w:style>
  <w:style w:type="character" w:styleId="af2">
    <w:name w:val="Hyperlink"/>
    <w:basedOn w:val="a0"/>
    <w:uiPriority w:val="99"/>
    <w:unhideWhenUsed/>
    <w:rsid w:val="00C81179"/>
    <w:rPr>
      <w:color w:val="0563C1" w:themeColor="hyperlink"/>
      <w:u w:val="single"/>
    </w:rPr>
  </w:style>
  <w:style w:type="character" w:styleId="af3">
    <w:name w:val="FollowedHyperlink"/>
    <w:basedOn w:val="a0"/>
    <w:uiPriority w:val="99"/>
    <w:semiHidden/>
    <w:unhideWhenUsed/>
    <w:rsid w:val="00B97E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13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ort.ru/ru/node/8461" TargetMode="External"/><Relationship Id="rId13" Type="http://schemas.openxmlformats.org/officeDocument/2006/relationships/hyperlink" Target="https://mon.tatarstan.ru/adaptatsiya-i-sotsializatsiya-detey-inostrannih.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soo.ru/profilaktika-i-korrekcziya-trudnoste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dnt.ru/uroki-druzhb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u.tatar.ru/pestretcy/org6913/page5108856.htm" TargetMode="External"/><Relationship Id="rId4" Type="http://schemas.openxmlformats.org/officeDocument/2006/relationships/settings" Target="settings.xml"/><Relationship Id="rId9" Type="http://schemas.openxmlformats.org/officeDocument/2006/relationships/hyperlink" Target="https://www.csgo-kazan.ru/federalnye-i-regionalnye-proekty-i-programmy/10-konkursy-i-festivali/1345-kulturno-obrazovatelnyj-proekt-poznavaya-tatarstan.htm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5AD02-928D-443A-9151-CDCE81EE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3856</Words>
  <Characters>21982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12</cp:revision>
  <cp:lastPrinted>2025-06-12T07:13:00Z</cp:lastPrinted>
  <dcterms:created xsi:type="dcterms:W3CDTF">2025-08-29T13:41:00Z</dcterms:created>
  <dcterms:modified xsi:type="dcterms:W3CDTF">2025-09-16T14:53:00Z</dcterms:modified>
</cp:coreProperties>
</file>